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BE" w:rsidRDefault="003067BE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2D2A3C">
        <w:rPr>
          <w:rFonts w:ascii="Times New Roman" w:hAnsi="Times New Roman" w:cs="Times New Roman"/>
          <w:b/>
          <w:sz w:val="28"/>
          <w:szCs w:val="28"/>
        </w:rPr>
        <w:t>1</w:t>
      </w:r>
      <w:r w:rsidR="00211515">
        <w:rPr>
          <w:rFonts w:ascii="Times New Roman" w:hAnsi="Times New Roman" w:cs="Times New Roman"/>
          <w:b/>
          <w:sz w:val="28"/>
          <w:szCs w:val="28"/>
        </w:rPr>
        <w:t>1</w:t>
      </w:r>
    </w:p>
    <w:p w:rsidR="00211515" w:rsidRDefault="00211515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515" w:rsidRDefault="00211515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Взаимное расположение прямой и плоскости в пространстве</w:t>
      </w:r>
    </w:p>
    <w:p w:rsidR="00211515" w:rsidRDefault="00211515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5C" w:rsidRPr="00C75E5C" w:rsidRDefault="00C75E5C" w:rsidP="00C75E5C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>Пусть заданы прямая и плоскость в пространстве соответственно:</w:t>
      </w:r>
    </w:p>
    <w:p w:rsidR="00C75E5C" w:rsidRPr="00C75E5C" w:rsidRDefault="00C75E5C" w:rsidP="00C75E5C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7279DE45" wp14:editId="48510237">
            <wp:extent cx="1909011" cy="53340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97" cy="5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6CEC947" wp14:editId="260C85B5">
            <wp:extent cx="1985211" cy="31432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32" cy="31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  Для прямой найдем направляющий вектор </w:t>
      </w:r>
      <w:r w:rsidRPr="00C75E5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722D39" wp14:editId="3C3DAD96">
            <wp:extent cx="882098" cy="28575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48" cy="28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sz w:val="28"/>
          <w:szCs w:val="28"/>
        </w:rPr>
        <w:t xml:space="preserve">а для плоскости найдем нормальный вектор </w:t>
      </w:r>
      <w:r w:rsidRPr="00C75E5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393114" wp14:editId="1E1CA116">
            <wp:extent cx="952500" cy="28575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07" cy="28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 w:rsidRPr="00C75E5C">
        <w:rPr>
          <w:rFonts w:ascii="Times New Roman" w:hAnsi="Times New Roman" w:cs="Times New Roman"/>
          <w:sz w:val="28"/>
          <w:szCs w:val="28"/>
        </w:rPr>
        <w:t>Возможны следующие случаи расположения прямой и плоскости в пространстве:</w:t>
      </w:r>
    </w:p>
    <w:p w:rsidR="00C75E5C" w:rsidRPr="00C75E5C" w:rsidRDefault="00C75E5C" w:rsidP="00C75E5C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1) пересечение прямой и плоскости под углом </w:t>
      </w:r>
      <w:r w:rsidRPr="00C75E5C">
        <w:rPr>
          <w:rFonts w:ascii="Times New Roman" w:hAnsi="Times New Roman" w:cs="Times New Roman"/>
          <w:spacing w:val="-6"/>
          <w:position w:val="-10"/>
          <w:sz w:val="28"/>
          <w:szCs w:val="28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8.75pt" o:ole="">
            <v:imagedata r:id="rId8" o:title=""/>
          </v:shape>
          <o:OLEObject Type="Embed" ProgID="Equation.3" ShapeID="_x0000_i1025" DrawAspect="Content" ObjectID="_1793600362" r:id="rId9"/>
        </w:object>
      </w:r>
      <w:r w:rsidR="004B27D5">
        <w:rPr>
          <w:rFonts w:ascii="Times New Roman" w:hAnsi="Times New Roman" w:cs="Times New Roman"/>
          <w:sz w:val="28"/>
          <w:szCs w:val="28"/>
        </w:rPr>
        <w:t>(рис. 1</w:t>
      </w:r>
      <w:r w:rsidRPr="00C75E5C">
        <w:rPr>
          <w:rFonts w:ascii="Times New Roman" w:hAnsi="Times New Roman" w:cs="Times New Roman"/>
          <w:sz w:val="28"/>
          <w:szCs w:val="28"/>
        </w:rPr>
        <w:t xml:space="preserve">). Угол </w:t>
      </w:r>
      <w:r w:rsidR="004B27D5" w:rsidRPr="00C75E5C">
        <w:rPr>
          <w:rFonts w:ascii="Times New Roman" w:hAnsi="Times New Roman" w:cs="Times New Roman"/>
          <w:spacing w:val="-6"/>
          <w:position w:val="-10"/>
          <w:sz w:val="28"/>
          <w:szCs w:val="28"/>
        </w:rPr>
        <w:object w:dxaOrig="200" w:dyaOrig="240">
          <v:shape id="_x0000_i1026" type="#_x0000_t75" style="width:15pt;height:17.25pt" o:ole="">
            <v:imagedata r:id="rId10" o:title=""/>
          </v:shape>
          <o:OLEObject Type="Embed" ProgID="Equation.3" ShapeID="_x0000_i1026" DrawAspect="Content" ObjectID="_1793600363" r:id="rId11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 между прямой и плоскостью можно заменить углом между направляющим вектором прямой  и нормальным      вектором пло</w:t>
      </w:r>
      <w:r w:rsidR="004B27D5">
        <w:rPr>
          <w:rFonts w:ascii="Times New Roman" w:hAnsi="Times New Roman" w:cs="Times New Roman"/>
          <w:sz w:val="28"/>
          <w:szCs w:val="28"/>
        </w:rPr>
        <w:t>скос</w:t>
      </w:r>
      <w:r w:rsidRPr="00C75E5C">
        <w:rPr>
          <w:rFonts w:ascii="Times New Roman" w:hAnsi="Times New Roman" w:cs="Times New Roman"/>
          <w:sz w:val="28"/>
          <w:szCs w:val="28"/>
        </w:rPr>
        <w:t xml:space="preserve">ти: </w:t>
      </w:r>
      <w:r w:rsidR="004B27D5" w:rsidRPr="00C75E5C">
        <w:rPr>
          <w:rFonts w:ascii="Times New Roman" w:hAnsi="Times New Roman" w:cs="Times New Roman"/>
          <w:spacing w:val="-6"/>
          <w:position w:val="-10"/>
          <w:sz w:val="28"/>
          <w:szCs w:val="28"/>
        </w:rPr>
        <w:object w:dxaOrig="1060" w:dyaOrig="279">
          <v:shape id="_x0000_i1027" type="#_x0000_t75" style="width:75pt;height:19.5pt" o:ole="">
            <v:imagedata r:id="rId12" o:title=""/>
          </v:shape>
          <o:OLEObject Type="Embed" ProgID="Equation.3" ShapeID="_x0000_i1027" DrawAspect="Content" ObjectID="_1793600364" r:id="rId13"/>
        </w:object>
      </w:r>
      <w:r w:rsidRPr="00C75E5C">
        <w:rPr>
          <w:rFonts w:ascii="Times New Roman" w:hAnsi="Times New Roman" w:cs="Times New Roman"/>
          <w:sz w:val="28"/>
          <w:szCs w:val="28"/>
        </w:rPr>
        <w:t xml:space="preserve"> </w:t>
      </w:r>
      <w:r w:rsidRPr="00C75E5C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</w:p>
    <w:p w:rsidR="00C75E5C" w:rsidRPr="00C75E5C" w:rsidRDefault="00C75E5C" w:rsidP="00C75E5C">
      <w:pPr>
        <w:tabs>
          <w:tab w:val="left" w:pos="319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75E5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4B5C9425" wp14:editId="39AC3066">
            <wp:extent cx="2152650" cy="153141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833" cy="154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4B27D5" w:rsidP="00C75E5C">
      <w:pPr>
        <w:tabs>
          <w:tab w:val="left" w:pos="3195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C75E5C" w:rsidRPr="00C75E5C" w:rsidRDefault="00C75E5C" w:rsidP="004B27D5">
      <w:pPr>
        <w:tabs>
          <w:tab w:val="left" w:pos="3195"/>
        </w:tabs>
        <w:spacing w:before="60"/>
        <w:jc w:val="center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1DC9948B" wp14:editId="59546A04">
            <wp:extent cx="4341283" cy="666750"/>
            <wp:effectExtent l="0" t="0" r="254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613" cy="66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spacing w:before="120"/>
        <w:ind w:firstLine="397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>2) прямая и плоскость параллельные,</w:t>
      </w:r>
      <w:r w:rsidRPr="00C75E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B27D5" w:rsidRPr="00C75E5C">
        <w:rPr>
          <w:rFonts w:ascii="Times New Roman" w:hAnsi="Times New Roman" w:cs="Times New Roman"/>
          <w:position w:val="-8"/>
          <w:sz w:val="28"/>
          <w:szCs w:val="28"/>
        </w:rPr>
        <w:object w:dxaOrig="499" w:dyaOrig="260">
          <v:shape id="_x0000_i1028" type="#_x0000_t75" style="width:37.5pt;height:18.75pt" o:ole="">
            <v:imagedata r:id="rId16" o:title=""/>
          </v:shape>
          <o:OLEObject Type="Embed" ProgID="Equation.3" ShapeID="_x0000_i1028" DrawAspect="Content" ObjectID="_1793600365" r:id="rId17"/>
        </w:object>
      </w:r>
      <w:r w:rsidR="004B27D5">
        <w:rPr>
          <w:rFonts w:ascii="Times New Roman" w:hAnsi="Times New Roman" w:cs="Times New Roman"/>
          <w:sz w:val="28"/>
          <w:szCs w:val="28"/>
        </w:rPr>
        <w:t xml:space="preserve">  (рис. 2</w:t>
      </w:r>
      <w:r w:rsidRPr="00C75E5C">
        <w:rPr>
          <w:rFonts w:ascii="Times New Roman" w:hAnsi="Times New Roman" w:cs="Times New Roman"/>
          <w:sz w:val="28"/>
          <w:szCs w:val="28"/>
        </w:rPr>
        <w:t>):</w:t>
      </w:r>
    </w:p>
    <w:p w:rsidR="00C75E5C" w:rsidRPr="00C75E5C" w:rsidRDefault="00C75E5C" w:rsidP="00C75E5C">
      <w:pPr>
        <w:pStyle w:val="a5"/>
        <w:tabs>
          <w:tab w:val="left" w:pos="3195"/>
        </w:tabs>
        <w:ind w:left="644"/>
        <w:jc w:val="center"/>
        <w:rPr>
          <w:noProof/>
          <w:color w:val="FF0000"/>
          <w:position w:val="-10"/>
          <w:szCs w:val="28"/>
        </w:rPr>
      </w:pPr>
      <w:r w:rsidRPr="00C75E5C">
        <w:rPr>
          <w:noProof/>
          <w:color w:val="FF0000"/>
          <w:position w:val="-10"/>
          <w:szCs w:val="28"/>
        </w:rPr>
        <w:drawing>
          <wp:inline distT="0" distB="0" distL="0" distR="0" wp14:anchorId="16740D46" wp14:editId="7D2DE688">
            <wp:extent cx="2113429" cy="1314450"/>
            <wp:effectExtent l="0" t="0" r="127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32" cy="132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pStyle w:val="a5"/>
        <w:tabs>
          <w:tab w:val="left" w:pos="3195"/>
        </w:tabs>
        <w:ind w:left="644"/>
        <w:jc w:val="center"/>
        <w:rPr>
          <w:color w:val="FF0000"/>
          <w:position w:val="-10"/>
          <w:szCs w:val="28"/>
        </w:rPr>
      </w:pPr>
    </w:p>
    <w:p w:rsidR="00C75E5C" w:rsidRPr="00C75E5C" w:rsidRDefault="004B27D5" w:rsidP="00C75E5C">
      <w:pPr>
        <w:pStyle w:val="a5"/>
        <w:tabs>
          <w:tab w:val="left" w:pos="3195"/>
        </w:tabs>
        <w:spacing w:line="480" w:lineRule="auto"/>
        <w:ind w:left="644"/>
        <w:jc w:val="center"/>
        <w:rPr>
          <w:position w:val="-10"/>
          <w:szCs w:val="28"/>
        </w:rPr>
      </w:pPr>
      <w:r>
        <w:rPr>
          <w:position w:val="-10"/>
          <w:szCs w:val="28"/>
        </w:rPr>
        <w:t>Рис. 2</w:t>
      </w:r>
    </w:p>
    <w:p w:rsidR="00C75E5C" w:rsidRPr="00C75E5C" w:rsidRDefault="00C75E5C" w:rsidP="004B27D5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lastRenderedPageBreak/>
        <w:drawing>
          <wp:inline distT="0" distB="0" distL="0" distR="0" wp14:anchorId="64F1E0C5" wp14:editId="2E48DF07">
            <wp:extent cx="2678596" cy="419100"/>
            <wp:effectExtent l="0" t="0" r="762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34" cy="4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3) прямая и плоскость перпендикулярные, </w:t>
      </w:r>
      <w:r w:rsidR="004B27D5" w:rsidRPr="00C75E5C">
        <w:rPr>
          <w:rFonts w:ascii="Times New Roman" w:hAnsi="Times New Roman" w:cs="Times New Roman"/>
          <w:position w:val="-20"/>
          <w:sz w:val="28"/>
          <w:szCs w:val="28"/>
        </w:rPr>
        <w:object w:dxaOrig="540" w:dyaOrig="540">
          <v:shape id="_x0000_i1029" type="#_x0000_t75" style="width:38.25pt;height:38.25pt" o:ole="">
            <v:imagedata r:id="rId20" o:title=""/>
          </v:shape>
          <o:OLEObject Type="Embed" ProgID="Equation.3" ShapeID="_x0000_i1029" DrawAspect="Content" ObjectID="_1793600366" r:id="rId21"/>
        </w:object>
      </w:r>
      <w:r w:rsidR="004B27D5">
        <w:rPr>
          <w:rFonts w:ascii="Times New Roman" w:hAnsi="Times New Roman" w:cs="Times New Roman"/>
          <w:sz w:val="28"/>
          <w:szCs w:val="28"/>
        </w:rPr>
        <w:t xml:space="preserve"> (рис. 3</w:t>
      </w:r>
      <w:r w:rsidRPr="00C75E5C">
        <w:rPr>
          <w:rFonts w:ascii="Times New Roman" w:hAnsi="Times New Roman" w:cs="Times New Roman"/>
          <w:sz w:val="28"/>
          <w:szCs w:val="28"/>
        </w:rPr>
        <w:t>):</w:t>
      </w:r>
    </w:p>
    <w:p w:rsidR="00C75E5C" w:rsidRPr="00C75E5C" w:rsidRDefault="00C75E5C" w:rsidP="00C75E5C">
      <w:pPr>
        <w:pStyle w:val="a5"/>
        <w:tabs>
          <w:tab w:val="left" w:pos="3195"/>
        </w:tabs>
        <w:ind w:left="644"/>
        <w:rPr>
          <w:position w:val="-10"/>
          <w:szCs w:val="28"/>
        </w:rPr>
      </w:pPr>
    </w:p>
    <w:p w:rsidR="00C75E5C" w:rsidRPr="00C75E5C" w:rsidRDefault="00C75E5C" w:rsidP="00C75E5C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A0D3E1" wp14:editId="00ED2B65">
            <wp:extent cx="1866900" cy="1453426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31" cy="145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C75E5C">
        <w:rPr>
          <w:rFonts w:ascii="Times New Roman" w:hAnsi="Times New Roman" w:cs="Times New Roman"/>
          <w:position w:val="-12"/>
          <w:sz w:val="28"/>
          <w:szCs w:val="28"/>
        </w:rPr>
        <w:t>Рис</w:t>
      </w:r>
      <w:r w:rsidR="004B27D5">
        <w:rPr>
          <w:rFonts w:ascii="Times New Roman" w:hAnsi="Times New Roman" w:cs="Times New Roman"/>
          <w:position w:val="-12"/>
          <w:sz w:val="28"/>
          <w:szCs w:val="28"/>
        </w:rPr>
        <w:t>. 3</w:t>
      </w:r>
    </w:p>
    <w:p w:rsidR="00C75E5C" w:rsidRPr="00C75E5C" w:rsidRDefault="004B27D5" w:rsidP="004B27D5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80" w:dyaOrig="260">
          <v:shape id="_x0000_i1030" type="#_x0000_t75" style="width:12pt;height:18.75pt" o:ole="">
            <v:imagedata r:id="rId23" o:title=""/>
          </v:shape>
          <o:OLEObject Type="Embed" ProgID="Equation.3" ShapeID="_x0000_i1030" DrawAspect="Content" ObjectID="_1793600367" r:id="rId24"/>
        </w:object>
      </w:r>
      <w:r w:rsidR="00C75E5C" w:rsidRPr="00C75E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5E5C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279" w:dyaOrig="320">
          <v:shape id="_x0000_i1031" type="#_x0000_t75" style="width:19.5pt;height:24pt" o:ole="">
            <v:imagedata r:id="rId25" o:title=""/>
          </v:shape>
          <o:OLEObject Type="Embed" ProgID="Equation.3" ShapeID="_x0000_i1031" DrawAspect="Content" ObjectID="_1793600368" r:id="rId26"/>
        </w:object>
      </w:r>
      <w:r w:rsidR="00C75E5C" w:rsidRPr="00C75E5C">
        <w:rPr>
          <w:rFonts w:ascii="Times New Roman" w:hAnsi="Times New Roman" w:cs="Times New Roman"/>
          <w:sz w:val="28"/>
          <w:szCs w:val="28"/>
        </w:rPr>
        <w:t xml:space="preserve">     </w:t>
      </w:r>
      <w:r w:rsidRPr="00C75E5C">
        <w:rPr>
          <w:rFonts w:ascii="Times New Roman" w:hAnsi="Times New Roman" w:cs="Times New Roman"/>
          <w:position w:val="-22"/>
          <w:sz w:val="28"/>
          <w:szCs w:val="28"/>
          <w:lang w:val="en-US"/>
        </w:rPr>
        <w:object w:dxaOrig="1100" w:dyaOrig="560">
          <v:shape id="_x0000_i1032" type="#_x0000_t75" style="width:75.75pt;height:40.5pt" o:ole="">
            <v:imagedata r:id="rId27" o:title=""/>
          </v:shape>
          <o:OLEObject Type="Embed" ProgID="Equation.3" ShapeID="_x0000_i1032" DrawAspect="Content" ObjectID="_1793600369" r:id="rId28"/>
        </w:object>
      </w:r>
    </w:p>
    <w:p w:rsidR="00C75E5C" w:rsidRPr="00C75E5C" w:rsidRDefault="00C75E5C" w:rsidP="00C75E5C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4) прямая   и   плоскость   пересекаются  в  точке </w:t>
      </w: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A66E33" wp14:editId="7CDE7051">
            <wp:extent cx="920115" cy="26670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90" cy="26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E5C" w:rsidRPr="00C75E5C" w:rsidRDefault="00C75E5C" w:rsidP="00C75E5C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>Для определения точки пересечения прямой и плоскости пере-ведем уравнение прямой в парамет</w:t>
      </w:r>
      <w:r w:rsidR="004B27D5">
        <w:rPr>
          <w:rFonts w:ascii="Times New Roman" w:hAnsi="Times New Roman" w:cs="Times New Roman"/>
          <w:sz w:val="28"/>
          <w:szCs w:val="28"/>
        </w:rPr>
        <w:t>рическую форму и подставим коор</w:t>
      </w:r>
      <w:r w:rsidRPr="00C75E5C">
        <w:rPr>
          <w:rFonts w:ascii="Times New Roman" w:hAnsi="Times New Roman" w:cs="Times New Roman"/>
          <w:sz w:val="28"/>
          <w:szCs w:val="28"/>
        </w:rPr>
        <w:t xml:space="preserve">динаты  </w:t>
      </w: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87DE4D" wp14:editId="036836C6">
            <wp:extent cx="51435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4" cy="23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sz w:val="28"/>
          <w:szCs w:val="28"/>
        </w:rPr>
        <w:t xml:space="preserve"> прямой  </w:t>
      </w:r>
      <w:r w:rsidRPr="00C75E5C">
        <w:rPr>
          <w:rFonts w:ascii="Times New Roman" w:hAnsi="Times New Roman" w:cs="Times New Roman"/>
          <w:noProof/>
          <w:position w:val="-42"/>
          <w:sz w:val="28"/>
          <w:szCs w:val="28"/>
        </w:rPr>
        <w:drawing>
          <wp:inline distT="0" distB="0" distL="0" distR="0" wp14:anchorId="5009F4B7" wp14:editId="28FDDF75">
            <wp:extent cx="962025" cy="810126"/>
            <wp:effectExtent l="0" t="0" r="0" b="952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10" cy="81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sz w:val="28"/>
          <w:szCs w:val="28"/>
        </w:rPr>
        <w:t xml:space="preserve"> в уравнение плоскости:</w:t>
      </w:r>
    </w:p>
    <w:p w:rsidR="00C75E5C" w:rsidRPr="00C75E5C" w:rsidRDefault="00C75E5C" w:rsidP="00C75E5C">
      <w:pPr>
        <w:pStyle w:val="a5"/>
        <w:spacing w:before="60" w:after="60"/>
        <w:ind w:left="0"/>
        <w:jc w:val="center"/>
        <w:rPr>
          <w:position w:val="-10"/>
          <w:szCs w:val="28"/>
        </w:rPr>
      </w:pPr>
      <w:r w:rsidRPr="00C75E5C">
        <w:rPr>
          <w:noProof/>
          <w:position w:val="-10"/>
          <w:szCs w:val="28"/>
        </w:rPr>
        <w:drawing>
          <wp:inline distT="0" distB="0" distL="0" distR="0" wp14:anchorId="2E725037" wp14:editId="727C171C">
            <wp:extent cx="3147060" cy="2667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996" cy="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Из полученного уравнения найдем параметр   </w:t>
      </w:r>
      <w:r w:rsidRPr="00C75E5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D8F71CE" wp14:editId="230D9D37">
            <wp:extent cx="85725" cy="142875"/>
            <wp:effectExtent l="0" t="0" r="9525" b="952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="004B27D5">
        <w:rPr>
          <w:rFonts w:ascii="Times New Roman" w:hAnsi="Times New Roman" w:cs="Times New Roman"/>
          <w:sz w:val="28"/>
          <w:szCs w:val="28"/>
        </w:rPr>
        <w:t>и вычислим коор</w:t>
      </w:r>
      <w:r w:rsidRPr="00C75E5C">
        <w:rPr>
          <w:rFonts w:ascii="Times New Roman" w:hAnsi="Times New Roman" w:cs="Times New Roman"/>
          <w:sz w:val="28"/>
          <w:szCs w:val="28"/>
        </w:rPr>
        <w:t>динаты точки пересечения прямой и плоскости.</w:t>
      </w:r>
    </w:p>
    <w:p w:rsidR="00C75E5C" w:rsidRPr="00C75E5C" w:rsidRDefault="00C75E5C" w:rsidP="00C75E5C">
      <w:pPr>
        <w:tabs>
          <w:tab w:val="left" w:pos="3195"/>
        </w:tabs>
        <w:ind w:firstLine="397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>Пример</w:t>
      </w:r>
      <w:r w:rsidR="004B27D5">
        <w:rPr>
          <w:rFonts w:ascii="Times New Roman" w:hAnsi="Times New Roman" w:cs="Times New Roman"/>
          <w:sz w:val="28"/>
          <w:szCs w:val="28"/>
        </w:rPr>
        <w:t>.</w:t>
      </w:r>
      <w:r w:rsidRPr="00C75E5C">
        <w:rPr>
          <w:rFonts w:ascii="Times New Roman" w:hAnsi="Times New Roman" w:cs="Times New Roman"/>
          <w:sz w:val="28"/>
          <w:szCs w:val="28"/>
        </w:rPr>
        <w:t xml:space="preserve"> Найти точку пересечения прямой   </w:t>
      </w:r>
      <w:r w:rsidRPr="00C75E5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5C55155B" wp14:editId="47211DBF">
            <wp:extent cx="1333500" cy="440635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03" cy="4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position w:val="-22"/>
          <w:sz w:val="28"/>
          <w:szCs w:val="28"/>
        </w:rPr>
        <w:t xml:space="preserve">    </w:t>
      </w:r>
    </w:p>
    <w:p w:rsidR="00C75E5C" w:rsidRPr="00C75E5C" w:rsidRDefault="00C75E5C" w:rsidP="00C75E5C">
      <w:pPr>
        <w:tabs>
          <w:tab w:val="left" w:pos="3195"/>
        </w:tabs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и плоскости  </w:t>
      </w: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7F127C" wp14:editId="11F500AE">
            <wp:extent cx="1295400" cy="23666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84" cy="2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Решение. Составим параметрическое уравнение прямой: </w:t>
      </w:r>
    </w:p>
    <w:p w:rsidR="00C75E5C" w:rsidRPr="00C75E5C" w:rsidRDefault="00C75E5C" w:rsidP="00C75E5C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42"/>
          <w:sz w:val="28"/>
          <w:szCs w:val="28"/>
        </w:rPr>
        <w:drawing>
          <wp:inline distT="0" distB="0" distL="0" distR="0" wp14:anchorId="7F27E0AF" wp14:editId="37E392BC">
            <wp:extent cx="971550" cy="956603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37" cy="96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lastRenderedPageBreak/>
        <w:t xml:space="preserve">Подставим значения координат в уравнение плоскости: </w:t>
      </w:r>
    </w:p>
    <w:p w:rsidR="00C75E5C" w:rsidRPr="00C75E5C" w:rsidRDefault="00C75E5C" w:rsidP="00C75E5C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0810533" wp14:editId="60B13344">
            <wp:extent cx="3396338" cy="24765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76" cy="25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Найдем координаты точки пересечения плоскости и прямой:   </w:t>
      </w:r>
    </w:p>
    <w:p w:rsidR="00C75E5C" w:rsidRPr="00C75E5C" w:rsidRDefault="00C75E5C" w:rsidP="00C75E5C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C75E5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908AB52" wp14:editId="2CA126AE">
            <wp:extent cx="1651000" cy="266700"/>
            <wp:effectExtent l="0" t="0" r="635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94" cy="26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5C" w:rsidRPr="00C75E5C" w:rsidRDefault="00C75E5C" w:rsidP="00C75E5C">
      <w:pPr>
        <w:tabs>
          <w:tab w:val="left" w:pos="3195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C75E5C">
        <w:rPr>
          <w:rFonts w:ascii="Times New Roman" w:hAnsi="Times New Roman" w:cs="Times New Roman"/>
          <w:sz w:val="28"/>
          <w:szCs w:val="28"/>
        </w:rPr>
        <w:t xml:space="preserve">Ответ: точка </w:t>
      </w:r>
      <w:r w:rsidRPr="00C75E5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55BC66" wp14:editId="1D297112">
            <wp:extent cx="771525" cy="257175"/>
            <wp:effectExtent l="0" t="0" r="9525" b="952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E5C">
        <w:rPr>
          <w:rFonts w:ascii="Times New Roman" w:hAnsi="Times New Roman" w:cs="Times New Roman"/>
          <w:sz w:val="28"/>
          <w:szCs w:val="28"/>
        </w:rPr>
        <w:t xml:space="preserve"> ‒ точка пересечения прямой и плоскости.</w:t>
      </w:r>
    </w:p>
    <w:p w:rsidR="00683C49" w:rsidRDefault="00683C49" w:rsidP="00C75E5C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3C49" w:rsidRPr="00C75E5C" w:rsidRDefault="00683C49" w:rsidP="00C75E5C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C75E5C" w:rsidRPr="00C75E5C" w:rsidRDefault="00C75E5C" w:rsidP="00C75E5C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5E5C" w:rsidRPr="00C75E5C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E"/>
    <w:rsid w:val="00211515"/>
    <w:rsid w:val="002D2A3C"/>
    <w:rsid w:val="003067BE"/>
    <w:rsid w:val="004B27D5"/>
    <w:rsid w:val="00683C49"/>
    <w:rsid w:val="007C6A09"/>
    <w:rsid w:val="00AF741C"/>
    <w:rsid w:val="00BB4F68"/>
    <w:rsid w:val="00C74DBA"/>
    <w:rsid w:val="00C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5C627-F2EA-4A0A-ACAA-5893AC0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5E5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75E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75E5C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11.png"/><Relationship Id="rId26" Type="http://schemas.openxmlformats.org/officeDocument/2006/relationships/oleObject" Target="embeddings/oleObject7.bin"/><Relationship Id="rId39" Type="http://schemas.openxmlformats.org/officeDocument/2006/relationships/image" Target="media/image28.wmf"/><Relationship Id="rId21" Type="http://schemas.openxmlformats.org/officeDocument/2006/relationships/oleObject" Target="embeddings/oleObject5.bin"/><Relationship Id="rId34" Type="http://schemas.openxmlformats.org/officeDocument/2006/relationships/image" Target="media/image23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29" Type="http://schemas.openxmlformats.org/officeDocument/2006/relationships/image" Target="media/image18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9.wmf"/><Relationship Id="rId23" Type="http://schemas.openxmlformats.org/officeDocument/2006/relationships/image" Target="media/image15.wmf"/><Relationship Id="rId28" Type="http://schemas.openxmlformats.org/officeDocument/2006/relationships/oleObject" Target="embeddings/oleObject8.bin"/><Relationship Id="rId36" Type="http://schemas.openxmlformats.org/officeDocument/2006/relationships/image" Target="media/image25.wmf"/><Relationship Id="rId10" Type="http://schemas.openxmlformats.org/officeDocument/2006/relationships/image" Target="media/image6.wmf"/><Relationship Id="rId19" Type="http://schemas.openxmlformats.org/officeDocument/2006/relationships/image" Target="media/image12.wmf"/><Relationship Id="rId31" Type="http://schemas.openxmlformats.org/officeDocument/2006/relationships/image" Target="media/image20.wmf"/><Relationship Id="rId4" Type="http://schemas.openxmlformats.org/officeDocument/2006/relationships/image" Target="media/image1.wmf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image" Target="media/image16.wmf"/><Relationship Id="rId33" Type="http://schemas.openxmlformats.org/officeDocument/2006/relationships/image" Target="media/image22.wmf"/><Relationship Id="rId38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2024-10-30T11:07:00Z</dcterms:created>
  <dcterms:modified xsi:type="dcterms:W3CDTF">2024-11-20T06:30:00Z</dcterms:modified>
</cp:coreProperties>
</file>