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F9" w:rsidRDefault="002C1CF9" w:rsidP="00074AD4">
      <w:pPr>
        <w:rPr>
          <w:rFonts w:ascii="Times New Roman" w:hAnsi="Times New Roman" w:cs="Times New Roman"/>
          <w:b/>
          <w:sz w:val="28"/>
          <w:szCs w:val="28"/>
        </w:rPr>
      </w:pPr>
    </w:p>
    <w:p w:rsidR="002C1CF9" w:rsidRDefault="002C1CF9" w:rsidP="00074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4</w:t>
      </w:r>
    </w:p>
    <w:p w:rsidR="002C1CF9" w:rsidRDefault="002C1CF9" w:rsidP="000A3DFF">
      <w:pPr>
        <w:rPr>
          <w:rFonts w:ascii="Times New Roman" w:hAnsi="Times New Roman" w:cs="Times New Roman"/>
          <w:b/>
          <w:sz w:val="28"/>
          <w:szCs w:val="28"/>
        </w:rPr>
      </w:pPr>
    </w:p>
    <w:p w:rsidR="000A3DFF" w:rsidRPr="002C1CF9" w:rsidRDefault="000A3DFF" w:rsidP="000A3DFF">
      <w:pPr>
        <w:rPr>
          <w:rFonts w:ascii="Times New Roman" w:hAnsi="Times New Roman" w:cs="Times New Roman"/>
          <w:b/>
          <w:sz w:val="28"/>
          <w:szCs w:val="28"/>
        </w:rPr>
      </w:pPr>
      <w:r w:rsidRPr="002C1CF9">
        <w:rPr>
          <w:rFonts w:ascii="Times New Roman" w:hAnsi="Times New Roman" w:cs="Times New Roman"/>
          <w:b/>
          <w:sz w:val="28"/>
          <w:szCs w:val="28"/>
        </w:rPr>
        <w:t>Решение систем линейных уравнений</w:t>
      </w:r>
    </w:p>
    <w:p w:rsidR="000A3DFF" w:rsidRPr="002C1CF9" w:rsidRDefault="000A3DFF" w:rsidP="000A3DFF">
      <w:pPr>
        <w:pStyle w:val="a3"/>
        <w:jc w:val="center"/>
        <w:rPr>
          <w:b/>
          <w:szCs w:val="28"/>
        </w:rPr>
      </w:pPr>
      <w:r w:rsidRPr="002C1CF9">
        <w:rPr>
          <w:b/>
          <w:szCs w:val="28"/>
        </w:rPr>
        <w:t>Методы решения систем линейных уравнений</w:t>
      </w:r>
    </w:p>
    <w:p w:rsidR="000A3DFF" w:rsidRPr="002C1CF9" w:rsidRDefault="000A3DFF" w:rsidP="000A3DFF">
      <w:pPr>
        <w:pStyle w:val="a3"/>
        <w:ind w:left="502"/>
        <w:rPr>
          <w:b/>
          <w:szCs w:val="28"/>
        </w:rPr>
      </w:pPr>
    </w:p>
    <w:p w:rsidR="00074AD4" w:rsidRPr="002C1CF9" w:rsidRDefault="000A3DFF" w:rsidP="00074AD4">
      <w:pPr>
        <w:pStyle w:val="a3"/>
        <w:rPr>
          <w:b/>
          <w:szCs w:val="28"/>
        </w:rPr>
      </w:pPr>
      <w:r>
        <w:rPr>
          <w:b/>
          <w:szCs w:val="28"/>
        </w:rPr>
        <w:t xml:space="preserve">    </w:t>
      </w:r>
      <w:r w:rsidR="00074AD4" w:rsidRPr="002C1CF9">
        <w:rPr>
          <w:b/>
          <w:szCs w:val="28"/>
        </w:rPr>
        <w:t xml:space="preserve"> Метод Гаусса</w:t>
      </w:r>
      <w:r w:rsidR="00074AD4"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Метод Гаусса иначе называется методом исключения переменных.  Метод основан на  преобразовании уравнений с использованием преобразований,  называемых гауссовыми.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К преобразования Гаусса относятся следующие действия: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а) можно менять уравнения системы местами;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б) умножать уравнение на любое число, не равное нулю;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в) к любому уравнению, умноженному на число, не равное нулю, можно прибавлять другое уравнение, умноженное на любое число, не равное нулю.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 Суть метода Гаусса: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1) в системе выбираем уравнение, в котором имеется неизвестное с ненулевым коэффициентом (лучше выбирать коэффициент 1). Это уравнение объявляем ведущим, а неизвестное, подлежащее исключению, называем главным.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2) ведущее уравнение ставим на первое место и с помощью преобразований Гаусса исключаем главное неизвестное из остальных уравнений;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>3)  данную процедуру применяем к следующим уравнениям.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</w:t>
      </w:r>
      <w:r w:rsidR="00F310C1" w:rsidRPr="002C1CF9">
        <w:rPr>
          <w:szCs w:val="28"/>
        </w:rPr>
        <w:t>П</w:t>
      </w:r>
      <w:r w:rsidRPr="002C1CF9">
        <w:rPr>
          <w:szCs w:val="28"/>
        </w:rPr>
        <w:t>ример</w:t>
      </w:r>
      <w:r w:rsidR="00F310C1" w:rsidRPr="002C1CF9">
        <w:rPr>
          <w:szCs w:val="28"/>
        </w:rPr>
        <w:t>.</w:t>
      </w:r>
      <w:r w:rsidRPr="002C1CF9">
        <w:rPr>
          <w:szCs w:val="28"/>
        </w:rPr>
        <w:t xml:space="preserve"> </w:t>
      </w:r>
      <w:r w:rsidR="00F310C1" w:rsidRPr="002C1CF9">
        <w:rPr>
          <w:szCs w:val="28"/>
        </w:rPr>
        <w:t>Н</w:t>
      </w:r>
      <w:r w:rsidRPr="002C1CF9">
        <w:rPr>
          <w:szCs w:val="28"/>
        </w:rPr>
        <w:t>айти решение системы уравнений методом Гаусса</w:t>
      </w:r>
    </w:p>
    <w:p w:rsidR="00074AD4" w:rsidRPr="002C1CF9" w:rsidRDefault="002C1CF9" w:rsidP="00074AD4">
      <w:pPr>
        <w:pStyle w:val="a3"/>
        <w:jc w:val="center"/>
        <w:rPr>
          <w:szCs w:val="28"/>
        </w:rPr>
      </w:pPr>
      <w:r w:rsidRPr="002C1CF9">
        <w:rPr>
          <w:position w:val="-50"/>
          <w:szCs w:val="28"/>
        </w:rPr>
        <w:object w:dxaOrig="164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01.25pt;height:69pt" o:ole="" fillcolor="window">
            <v:imagedata r:id="rId7" o:title=""/>
          </v:shape>
          <o:OLEObject Type="Embed" ProgID="Equation.DSMT4" ShapeID="_x0000_i1068" DrawAspect="Content" ObjectID="_1788774733" r:id="rId8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Решение: запишем систему в виде расширенной матрицы коэффициентов при неизвестных и свободных членов; используя преобразования Гаусса, приведем матрицу к треугольному виду:</w:t>
      </w:r>
    </w:p>
    <w:p w:rsidR="00074AD4" w:rsidRPr="002C1CF9" w:rsidRDefault="002C1CF9" w:rsidP="00EC4D92">
      <w:pPr>
        <w:pStyle w:val="a3"/>
        <w:spacing w:line="360" w:lineRule="auto"/>
        <w:jc w:val="center"/>
        <w:rPr>
          <w:szCs w:val="28"/>
        </w:rPr>
      </w:pPr>
      <w:r w:rsidRPr="002C1CF9">
        <w:rPr>
          <w:position w:val="-34"/>
          <w:szCs w:val="28"/>
        </w:rPr>
        <w:object w:dxaOrig="1320" w:dyaOrig="780">
          <v:shape id="_x0000_i1069" type="#_x0000_t75" style="width:79.5pt;height:45pt" o:ole="" fillcolor="window">
            <v:imagedata r:id="rId9" o:title=""/>
          </v:shape>
          <o:OLEObject Type="Embed" ProgID="Equation.DSMT4" ShapeID="_x0000_i1069" DrawAspect="Content" ObjectID="_1788774734" r:id="rId10"/>
        </w:object>
      </w:r>
      <w:r w:rsidR="00074AD4" w:rsidRPr="002C1CF9">
        <w:rPr>
          <w:szCs w:val="28"/>
        </w:rPr>
        <w:t>=</w:t>
      </w:r>
      <w:r w:rsidRPr="002C1CF9">
        <w:rPr>
          <w:position w:val="-34"/>
          <w:szCs w:val="28"/>
        </w:rPr>
        <w:object w:dxaOrig="1420" w:dyaOrig="780">
          <v:shape id="_x0000_i1070" type="#_x0000_t75" style="width:81pt;height:43.5pt" o:ole="" fillcolor="window">
            <v:imagedata r:id="rId11" o:title=""/>
          </v:shape>
          <o:OLEObject Type="Embed" ProgID="Equation.DSMT4" ShapeID="_x0000_i1070" DrawAspect="Content" ObjectID="_1788774735" r:id="rId12"/>
        </w:object>
      </w:r>
      <w:r w:rsidR="00074AD4" w:rsidRPr="002C1CF9">
        <w:rPr>
          <w:szCs w:val="28"/>
        </w:rPr>
        <w:t>=</w:t>
      </w:r>
      <w:r w:rsidRPr="002C1CF9">
        <w:rPr>
          <w:position w:val="-50"/>
          <w:szCs w:val="28"/>
        </w:rPr>
        <w:object w:dxaOrig="3640" w:dyaOrig="1100">
          <v:shape id="_x0000_i1071" type="#_x0000_t75" style="width:186pt;height:56.25pt" o:ole="" fillcolor="window">
            <v:imagedata r:id="rId13" o:title=""/>
          </v:shape>
          <o:OLEObject Type="Embed" ProgID="Equation.DSMT4" ShapeID="_x0000_i1071" DrawAspect="Content" ObjectID="_1788774736" r:id="rId14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Теперь вычислим неизвестные: 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2C1CF9" w:rsidP="00EC4D92">
      <w:pPr>
        <w:pStyle w:val="a3"/>
        <w:jc w:val="center"/>
        <w:rPr>
          <w:szCs w:val="28"/>
        </w:rPr>
      </w:pPr>
      <w:r w:rsidRPr="002C1CF9">
        <w:rPr>
          <w:position w:val="-14"/>
          <w:szCs w:val="28"/>
        </w:rPr>
        <w:object w:dxaOrig="580" w:dyaOrig="340">
          <v:shape id="_x0000_i1072" type="#_x0000_t75" style="width:39.75pt;height:24pt" o:ole="" fillcolor="window">
            <v:imagedata r:id="rId15" o:title=""/>
          </v:shape>
          <o:OLEObject Type="Embed" ProgID="Equation.DSMT4" ShapeID="_x0000_i1072" DrawAspect="Content" ObjectID="_1788774737" r:id="rId16"/>
        </w:object>
      </w:r>
      <w:r w:rsidR="00F310C1" w:rsidRPr="002C1CF9">
        <w:rPr>
          <w:szCs w:val="28"/>
        </w:rPr>
        <w:t xml:space="preserve">     </w:t>
      </w:r>
      <w:r w:rsidR="00074AD4"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1460" w:dyaOrig="560">
          <v:shape id="_x0000_i1073" type="#_x0000_t75" style="width:84.75pt;height:33pt" o:ole="" fillcolor="window">
            <v:imagedata r:id="rId17" o:title=""/>
          </v:shape>
          <o:OLEObject Type="Embed" ProgID="Equation.DSMT4" ShapeID="_x0000_i1073" DrawAspect="Content" ObjectID="_1788774738" r:id="rId18"/>
        </w:object>
      </w:r>
      <w:r w:rsidR="00074AD4" w:rsidRPr="002C1CF9">
        <w:rPr>
          <w:szCs w:val="28"/>
        </w:rPr>
        <w:t xml:space="preserve">  </w:t>
      </w:r>
      <w:r w:rsidR="00F310C1" w:rsidRPr="002C1CF9">
        <w:rPr>
          <w:szCs w:val="28"/>
        </w:rPr>
        <w:t xml:space="preserve">    </w:t>
      </w:r>
      <w:r w:rsidR="00EC4D92" w:rsidRPr="002C1CF9">
        <w:rPr>
          <w:position w:val="-14"/>
          <w:szCs w:val="28"/>
        </w:rPr>
        <w:object w:dxaOrig="1700" w:dyaOrig="340">
          <v:shape id="_x0000_i1074" type="#_x0000_t75" style="width:113.25pt;height:21.75pt" o:ole="" fillcolor="window">
            <v:imagedata r:id="rId19" o:title=""/>
          </v:shape>
          <o:OLEObject Type="Embed" ProgID="Equation.DSMT4" ShapeID="_x0000_i1074" DrawAspect="Content" ObjectID="_1788774739" r:id="rId20"/>
        </w:object>
      </w:r>
    </w:p>
    <w:p w:rsidR="00074AD4" w:rsidRPr="002C1CF9" w:rsidRDefault="00074AD4" w:rsidP="00074AD4">
      <w:pPr>
        <w:pStyle w:val="a3"/>
        <w:jc w:val="left"/>
        <w:rPr>
          <w:position w:val="-10"/>
          <w:szCs w:val="28"/>
        </w:rPr>
      </w:pPr>
      <w:r w:rsidRPr="002C1CF9">
        <w:rPr>
          <w:szCs w:val="28"/>
        </w:rPr>
        <w:t xml:space="preserve">     Ответ: </w:t>
      </w:r>
      <w:r w:rsidR="00EC4D92" w:rsidRPr="002C1CF9">
        <w:rPr>
          <w:position w:val="-10"/>
          <w:szCs w:val="28"/>
        </w:rPr>
        <w:object w:dxaOrig="1980" w:dyaOrig="300">
          <v:shape id="_x0000_i1075" type="#_x0000_t75" style="width:133.5pt;height:21pt" o:ole="" fillcolor="window">
            <v:imagedata r:id="rId21" o:title=""/>
          </v:shape>
          <o:OLEObject Type="Embed" ProgID="Equation.DSMT4" ShapeID="_x0000_i1075" DrawAspect="Content" ObjectID="_1788774740" r:id="rId22"/>
        </w:object>
      </w:r>
    </w:p>
    <w:p w:rsidR="00074AD4" w:rsidRPr="002C1CF9" w:rsidRDefault="00074AD4" w:rsidP="00074AD4">
      <w:pPr>
        <w:pStyle w:val="a3"/>
        <w:jc w:val="left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 В результате исключения неизвестных последнее уравнение может иметь вид: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1) </w:t>
      </w:r>
      <w:r w:rsidR="00EC4D92" w:rsidRPr="002C1CF9">
        <w:rPr>
          <w:position w:val="-16"/>
          <w:szCs w:val="28"/>
        </w:rPr>
        <w:object w:dxaOrig="900" w:dyaOrig="440">
          <v:shape id="_x0000_i1076" type="#_x0000_t75" style="width:60.75pt;height:30pt" o:ole="" fillcolor="window">
            <v:imagedata r:id="rId23" o:title=""/>
          </v:shape>
          <o:OLEObject Type="Embed" ProgID="Equation.DSMT4" ShapeID="_x0000_i1076" DrawAspect="Content" ObjectID="_1788774741" r:id="rId24"/>
        </w:object>
      </w:r>
      <w:r w:rsidRPr="002C1CF9">
        <w:rPr>
          <w:szCs w:val="28"/>
        </w:rPr>
        <w:t>, то система имеет единственное решение;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lastRenderedPageBreak/>
        <w:t xml:space="preserve">2) </w:t>
      </w:r>
      <w:r w:rsidR="00EC4D92" w:rsidRPr="002C1CF9">
        <w:rPr>
          <w:position w:val="-16"/>
          <w:szCs w:val="28"/>
        </w:rPr>
        <w:object w:dxaOrig="920" w:dyaOrig="440">
          <v:shape id="_x0000_i1077" type="#_x0000_t75" style="width:60pt;height:28.5pt" o:ole="" fillcolor="window">
            <v:imagedata r:id="rId25" o:title=""/>
          </v:shape>
          <o:OLEObject Type="Embed" ProgID="Equation.DSMT4" ShapeID="_x0000_i1077" DrawAspect="Content" ObjectID="_1788774742" r:id="rId26"/>
        </w:object>
      </w:r>
      <w:r w:rsidRPr="002C1CF9">
        <w:rPr>
          <w:szCs w:val="28"/>
        </w:rPr>
        <w:t>, то система не имеет решения;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3) </w:t>
      </w:r>
      <w:r w:rsidR="00EC4D92" w:rsidRPr="002C1CF9">
        <w:rPr>
          <w:position w:val="-16"/>
          <w:szCs w:val="28"/>
        </w:rPr>
        <w:object w:dxaOrig="840" w:dyaOrig="380">
          <v:shape id="_x0000_i1078" type="#_x0000_t75" style="width:56.25pt;height:24pt" o:ole="" fillcolor="window">
            <v:imagedata r:id="rId27" o:title=""/>
          </v:shape>
          <o:OLEObject Type="Embed" ProgID="Equation.DSMT4" ShapeID="_x0000_i1078" DrawAspect="Content" ObjectID="_1788774743" r:id="rId28"/>
        </w:object>
      </w:r>
      <w:r w:rsidRPr="002C1CF9">
        <w:rPr>
          <w:szCs w:val="28"/>
        </w:rPr>
        <w:t>, то система имеет множество решений.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  </w:t>
      </w:r>
      <w:r w:rsidR="00F310C1" w:rsidRPr="002C1CF9">
        <w:rPr>
          <w:szCs w:val="28"/>
        </w:rPr>
        <w:t>П</w:t>
      </w:r>
      <w:r w:rsidRPr="002C1CF9">
        <w:rPr>
          <w:szCs w:val="28"/>
        </w:rPr>
        <w:t>ример</w:t>
      </w:r>
      <w:r w:rsidR="00F310C1" w:rsidRPr="002C1CF9">
        <w:rPr>
          <w:szCs w:val="28"/>
        </w:rPr>
        <w:t>.</w:t>
      </w:r>
      <w:r w:rsidRPr="002C1CF9">
        <w:rPr>
          <w:szCs w:val="28"/>
        </w:rPr>
        <w:t xml:space="preserve"> </w:t>
      </w:r>
      <w:r w:rsidR="00F310C1" w:rsidRPr="002C1CF9">
        <w:rPr>
          <w:szCs w:val="28"/>
        </w:rPr>
        <w:t>Н</w:t>
      </w:r>
      <w:r w:rsidRPr="002C1CF9">
        <w:rPr>
          <w:szCs w:val="28"/>
        </w:rPr>
        <w:t xml:space="preserve">айти все базисные решения системы уравнений </w:t>
      </w:r>
    </w:p>
    <w:p w:rsidR="00074AD4" w:rsidRPr="002C1CF9" w:rsidRDefault="00EC4D92" w:rsidP="00F310C1">
      <w:pPr>
        <w:pStyle w:val="a3"/>
        <w:spacing w:line="360" w:lineRule="auto"/>
        <w:jc w:val="center"/>
        <w:rPr>
          <w:position w:val="-52"/>
          <w:szCs w:val="28"/>
        </w:rPr>
      </w:pPr>
      <w:r w:rsidRPr="002C1CF9">
        <w:rPr>
          <w:position w:val="-50"/>
          <w:szCs w:val="28"/>
        </w:rPr>
        <w:object w:dxaOrig="2100" w:dyaOrig="1100">
          <v:shape id="_x0000_i1079" type="#_x0000_t75" style="width:126.75pt;height:67.5pt" o:ole="" fillcolor="window">
            <v:imagedata r:id="rId29" o:title=""/>
          </v:shape>
          <o:OLEObject Type="Embed" ProgID="Equation.DSMT4" ShapeID="_x0000_i1079" DrawAspect="Content" ObjectID="_1788774744" r:id="rId30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  Решение: система имеет три уравнения и четыре неизвестных. Выполним преобразования матрицы коэффициентов: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EC4D92" w:rsidP="00074AD4">
      <w:pPr>
        <w:pStyle w:val="a3"/>
        <w:jc w:val="center"/>
        <w:rPr>
          <w:szCs w:val="28"/>
        </w:rPr>
      </w:pPr>
      <w:r w:rsidRPr="002C1CF9">
        <w:rPr>
          <w:position w:val="-36"/>
          <w:szCs w:val="28"/>
        </w:rPr>
        <w:object w:dxaOrig="5179" w:dyaOrig="840">
          <v:shape id="_x0000_i1080" type="#_x0000_t75" style="width:333pt;height:54pt" o:ole="" fillcolor="window">
            <v:imagedata r:id="rId31" o:title=""/>
          </v:shape>
          <o:OLEObject Type="Embed" ProgID="Equation.DSMT4" ShapeID="_x0000_i1080" DrawAspect="Content" ObjectID="_1788774745" r:id="rId32"/>
        </w:object>
      </w:r>
    </w:p>
    <w:p w:rsidR="00F310C1" w:rsidRPr="002C1CF9" w:rsidRDefault="00F310C1" w:rsidP="00074AD4">
      <w:pPr>
        <w:pStyle w:val="a3"/>
        <w:jc w:val="center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Ранг матрицы коэффициентов </w:t>
      </w:r>
      <w:r w:rsidR="00EC4D92" w:rsidRPr="002C1CF9">
        <w:rPr>
          <w:position w:val="-12"/>
          <w:szCs w:val="28"/>
        </w:rPr>
        <w:object w:dxaOrig="1600" w:dyaOrig="340">
          <v:shape id="_x0000_i1081" type="#_x0000_t75" style="width:102.75pt;height:22.5pt" o:ole="" fillcolor="window">
            <v:imagedata r:id="rId33" o:title=""/>
          </v:shape>
          <o:OLEObject Type="Embed" ProgID="Equation.DSMT4" ShapeID="_x0000_i1081" DrawAspect="Content" ObjectID="_1788774746" r:id="rId34"/>
        </w:object>
      </w:r>
      <w:r w:rsidRPr="002C1CF9">
        <w:rPr>
          <w:szCs w:val="28"/>
        </w:rPr>
        <w:t xml:space="preserve">. Следовательно, 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одну  строку можно отбросить. Получим систему </w:t>
      </w:r>
      <w:r w:rsidR="00EC4D92" w:rsidRPr="002C1CF9">
        <w:rPr>
          <w:position w:val="-32"/>
          <w:szCs w:val="28"/>
        </w:rPr>
        <w:object w:dxaOrig="2040" w:dyaOrig="740">
          <v:shape id="_x0000_i1082" type="#_x0000_t75" style="width:111.75pt;height:42pt" o:ole="" fillcolor="window">
            <v:imagedata r:id="rId35" o:title=""/>
          </v:shape>
          <o:OLEObject Type="Embed" ProgID="Equation.DSMT4" ShapeID="_x0000_i1082" DrawAspect="Content" ObjectID="_1788774747" r:id="rId36"/>
        </w:object>
      </w:r>
      <w:r w:rsidRPr="002C1CF9">
        <w:rPr>
          <w:szCs w:val="28"/>
        </w:rPr>
        <w:t xml:space="preserve"> 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Найдем число базисных решений: </w:t>
      </w:r>
      <w:r w:rsidR="00EC4D92" w:rsidRPr="002C1CF9">
        <w:rPr>
          <w:position w:val="-22"/>
          <w:szCs w:val="28"/>
        </w:rPr>
        <w:object w:dxaOrig="2079" w:dyaOrig="560">
          <v:shape id="_x0000_i1083" type="#_x0000_t75" style="width:137.25pt;height:38.25pt" o:ole="" fillcolor="window">
            <v:imagedata r:id="rId37" o:title=""/>
          </v:shape>
          <o:OLEObject Type="Embed" ProgID="Equation.DSMT4" ShapeID="_x0000_i1083" DrawAspect="Content" ObjectID="_1788774748" r:id="rId38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EC4D92" w:rsidRDefault="00074AD4" w:rsidP="00EC4D92">
      <w:pPr>
        <w:pStyle w:val="a3"/>
        <w:numPr>
          <w:ilvl w:val="0"/>
          <w:numId w:val="43"/>
        </w:numPr>
        <w:rPr>
          <w:szCs w:val="28"/>
        </w:rPr>
      </w:pPr>
      <w:r w:rsidRPr="002C1CF9">
        <w:rPr>
          <w:szCs w:val="28"/>
        </w:rPr>
        <w:t xml:space="preserve">Пусть базисными будут </w:t>
      </w:r>
      <w:r w:rsidR="00EC4D92" w:rsidRPr="002C1CF9">
        <w:rPr>
          <w:position w:val="-14"/>
          <w:szCs w:val="28"/>
        </w:rPr>
        <w:object w:dxaOrig="220" w:dyaOrig="340">
          <v:shape id="_x0000_i1084" type="#_x0000_t75" style="width:15.75pt;height:24pt" o:ole="" fillcolor="window">
            <v:imagedata r:id="rId39" o:title=""/>
          </v:shape>
          <o:OLEObject Type="Embed" ProgID="Equation.DSMT4" ShapeID="_x0000_i1084" DrawAspect="Content" ObjectID="_1788774749" r:id="rId40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60" w:dyaOrig="340">
          <v:shape id="_x0000_i1085" type="#_x0000_t75" style="width:18pt;height:24pt" o:ole="" fillcolor="window">
            <v:imagedata r:id="rId41" o:title=""/>
          </v:shape>
          <o:OLEObject Type="Embed" ProgID="Equation.DSMT4" ShapeID="_x0000_i1085" DrawAspect="Content" ObjectID="_1788774750" r:id="rId42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999" w:dyaOrig="540">
          <v:shape id="_x0000_i1086" type="#_x0000_t75" style="width:56.25pt;height:30pt" o:ole="" fillcolor="window">
            <v:imagedata r:id="rId43" o:title=""/>
          </v:shape>
          <o:OLEObject Type="Embed" ProgID="Equation.DSMT4" ShapeID="_x0000_i1086" DrawAspect="Content" ObjectID="_1788774751" r:id="rId44"/>
        </w:object>
      </w:r>
      <w:r w:rsidRPr="002C1CF9">
        <w:rPr>
          <w:szCs w:val="28"/>
        </w:rPr>
        <w:t xml:space="preserve">, </w:t>
      </w:r>
      <w:r w:rsidR="00EC4D92" w:rsidRPr="002C1CF9">
        <w:rPr>
          <w:position w:val="-14"/>
          <w:szCs w:val="28"/>
        </w:rPr>
        <w:object w:dxaOrig="980" w:dyaOrig="340">
          <v:shape id="_x0000_i1087" type="#_x0000_t75" style="width:58.5pt;height:20.25pt" o:ole="" fillcolor="window">
            <v:imagedata r:id="rId45" o:title=""/>
          </v:shape>
          <o:OLEObject Type="Embed" ProgID="Equation.DSMT4" ShapeID="_x0000_i1087" DrawAspect="Content" ObjectID="_1788774752" r:id="rId46"/>
        </w:object>
      </w:r>
      <w:r w:rsidR="00EC4D92">
        <w:rPr>
          <w:szCs w:val="28"/>
        </w:rPr>
        <w:t xml:space="preserve"> </w:t>
      </w:r>
    </w:p>
    <w:p w:rsidR="00074AD4" w:rsidRPr="002C1CF9" w:rsidRDefault="00EC4D92" w:rsidP="00EC4D92">
      <w:pPr>
        <w:pStyle w:val="a3"/>
        <w:ind w:left="585"/>
        <w:jc w:val="center"/>
        <w:rPr>
          <w:szCs w:val="28"/>
        </w:rPr>
      </w:pPr>
      <w:r w:rsidRPr="002C1CF9">
        <w:rPr>
          <w:position w:val="-32"/>
          <w:szCs w:val="28"/>
        </w:rPr>
        <w:object w:dxaOrig="1219" w:dyaOrig="740">
          <v:shape id="_x0000_i1088" type="#_x0000_t75" style="width:73.5pt;height:45pt" o:ole="" fillcolor="window">
            <v:imagedata r:id="rId47" o:title=""/>
          </v:shape>
          <o:OLEObject Type="Embed" ProgID="Equation.DSMT4" ShapeID="_x0000_i1088" DrawAspect="Content" ObjectID="_1788774753" r:id="rId48"/>
        </w:object>
      </w:r>
      <w:r w:rsidR="00074AD4" w:rsidRPr="002C1CF9">
        <w:rPr>
          <w:szCs w:val="28"/>
        </w:rPr>
        <w:t xml:space="preserve">      </w:t>
      </w:r>
      <w:r w:rsidRPr="002C1CF9">
        <w:rPr>
          <w:position w:val="-40"/>
          <w:szCs w:val="28"/>
        </w:rPr>
        <w:object w:dxaOrig="900" w:dyaOrig="900">
          <v:shape id="_x0000_i1089" type="#_x0000_t75" style="width:53.25pt;height:54pt" o:ole="" fillcolor="window">
            <v:imagedata r:id="rId49" o:title=""/>
          </v:shape>
          <o:OLEObject Type="Embed" ProgID="Equation.DSMT4" ShapeID="_x0000_i1089" DrawAspect="Content" ObjectID="_1788774754" r:id="rId50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Тогда первое базисное решение будет иметь вид </w:t>
      </w:r>
      <w:r w:rsidR="00EC4D92" w:rsidRPr="002C1CF9">
        <w:rPr>
          <w:position w:val="-24"/>
          <w:szCs w:val="28"/>
        </w:rPr>
        <w:object w:dxaOrig="1080" w:dyaOrig="580">
          <v:shape id="_x0000_i1090" type="#_x0000_t75" style="width:63.75pt;height:34.5pt" o:ole="" fillcolor="window">
            <v:imagedata r:id="rId51" o:title=""/>
          </v:shape>
          <o:OLEObject Type="Embed" ProgID="Equation.DSMT4" ShapeID="_x0000_i1090" DrawAspect="Content" ObjectID="_1788774755" r:id="rId52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2) Пусть базисными будут </w:t>
      </w:r>
      <w:r w:rsidR="00EC4D92" w:rsidRPr="002C1CF9">
        <w:rPr>
          <w:position w:val="-14"/>
          <w:szCs w:val="28"/>
        </w:rPr>
        <w:object w:dxaOrig="260" w:dyaOrig="340">
          <v:shape id="_x0000_i1091" type="#_x0000_t75" style="width:16.5pt;height:22.5pt" o:ole="" fillcolor="window">
            <v:imagedata r:id="rId53" o:title=""/>
          </v:shape>
          <o:OLEObject Type="Embed" ProgID="Equation.DSMT4" ShapeID="_x0000_i1091" DrawAspect="Content" ObjectID="_1788774756" r:id="rId54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40" w:dyaOrig="340">
          <v:shape id="_x0000_i1092" type="#_x0000_t75" style="width:16.5pt;height:22.5pt" o:ole="" fillcolor="window">
            <v:imagedata r:id="rId55" o:title=""/>
          </v:shape>
          <o:OLEObject Type="Embed" ProgID="Equation.DSMT4" ShapeID="_x0000_i1092" DrawAspect="Content" ObjectID="_1788774757" r:id="rId56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4"/>
          <w:szCs w:val="28"/>
        </w:rPr>
        <w:object w:dxaOrig="1420" w:dyaOrig="580">
          <v:shape id="_x0000_i1093" type="#_x0000_t75" style="width:76.5pt;height:30.75pt" o:ole="" fillcolor="window">
            <v:imagedata r:id="rId57" o:title=""/>
          </v:shape>
          <o:OLEObject Type="Embed" ProgID="Equation.DSMT4" ShapeID="_x0000_i1093" DrawAspect="Content" ObjectID="_1788774758" r:id="rId58"/>
        </w:object>
      </w:r>
      <w:r w:rsidRPr="002C1CF9">
        <w:rPr>
          <w:szCs w:val="28"/>
        </w:rPr>
        <w:t xml:space="preserve">, </w:t>
      </w:r>
      <w:r w:rsidR="00EC4D92" w:rsidRPr="002C1CF9">
        <w:rPr>
          <w:position w:val="-14"/>
          <w:szCs w:val="28"/>
        </w:rPr>
        <w:object w:dxaOrig="960" w:dyaOrig="340">
          <v:shape id="_x0000_i1094" type="#_x0000_t75" style="width:58.5pt;height:21pt" o:ole="" fillcolor="window">
            <v:imagedata r:id="rId59" o:title=""/>
          </v:shape>
          <o:OLEObject Type="Embed" ProgID="Equation.DSMT4" ShapeID="_x0000_i1094" DrawAspect="Content" ObjectID="_1788774759" r:id="rId60"/>
        </w:object>
      </w:r>
    </w:p>
    <w:p w:rsidR="00074AD4" w:rsidRPr="002C1CF9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32"/>
          <w:szCs w:val="28"/>
        </w:rPr>
        <w:object w:dxaOrig="1100" w:dyaOrig="740">
          <v:shape id="_x0000_i1095" type="#_x0000_t75" style="width:63pt;height:43.5pt" o:ole="" fillcolor="window">
            <v:imagedata r:id="rId61" o:title=""/>
          </v:shape>
          <o:OLEObject Type="Embed" ProgID="Equation.DSMT4" ShapeID="_x0000_i1095" DrawAspect="Content" ObjectID="_1788774760" r:id="rId62"/>
        </w:object>
      </w:r>
      <w:r w:rsidR="00074AD4" w:rsidRPr="002C1CF9">
        <w:rPr>
          <w:szCs w:val="28"/>
        </w:rPr>
        <w:t xml:space="preserve">      </w:t>
      </w:r>
      <w:r w:rsidRPr="002C1CF9">
        <w:rPr>
          <w:position w:val="-48"/>
          <w:szCs w:val="28"/>
        </w:rPr>
        <w:object w:dxaOrig="800" w:dyaOrig="1060">
          <v:shape id="_x0000_i1096" type="#_x0000_t75" style="width:45pt;height:57.75pt" o:ole="" fillcolor="window">
            <v:imagedata r:id="rId63" o:title=""/>
          </v:shape>
          <o:OLEObject Type="Embed" ProgID="Equation.DSMT4" ShapeID="_x0000_i1096" DrawAspect="Content" ObjectID="_1788774761" r:id="rId64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Тогда </w:t>
      </w:r>
      <w:r w:rsidR="0099766E" w:rsidRPr="002C1CF9">
        <w:rPr>
          <w:szCs w:val="28"/>
        </w:rPr>
        <w:t>втор</w:t>
      </w:r>
      <w:r w:rsidRPr="002C1CF9">
        <w:rPr>
          <w:szCs w:val="28"/>
        </w:rPr>
        <w:t xml:space="preserve">ое базисное решение будет иметь вид </w:t>
      </w:r>
      <w:r w:rsidR="00EC4D92" w:rsidRPr="002C1CF9">
        <w:rPr>
          <w:position w:val="-24"/>
          <w:szCs w:val="28"/>
        </w:rPr>
        <w:object w:dxaOrig="1120" w:dyaOrig="580">
          <v:shape id="_x0000_i1097" type="#_x0000_t75" style="width:68.25pt;height:35.25pt" o:ole="" fillcolor="window">
            <v:imagedata r:id="rId65" o:title=""/>
          </v:shape>
          <o:OLEObject Type="Embed" ProgID="Equation.DSMT4" ShapeID="_x0000_i1097" DrawAspect="Content" ObjectID="_1788774762" r:id="rId66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3) Пусть базисными будут</w:t>
      </w:r>
      <w:r w:rsidR="00EC4D92" w:rsidRPr="002C1CF9">
        <w:rPr>
          <w:position w:val="-14"/>
          <w:szCs w:val="28"/>
        </w:rPr>
        <w:object w:dxaOrig="240" w:dyaOrig="340">
          <v:shape id="_x0000_i1098" type="#_x0000_t75" style="width:18.75pt;height:25.5pt" o:ole="" fillcolor="window">
            <v:imagedata r:id="rId67" o:title=""/>
          </v:shape>
          <o:OLEObject Type="Embed" ProgID="Equation.DSMT4" ShapeID="_x0000_i1098" DrawAspect="Content" ObjectID="_1788774763" r:id="rId68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60" w:dyaOrig="340">
          <v:shape id="_x0000_i1099" type="#_x0000_t75" style="width:18.75pt;height:25.5pt" o:ole="" fillcolor="window">
            <v:imagedata r:id="rId69" o:title=""/>
          </v:shape>
          <o:OLEObject Type="Embed" ProgID="Equation.DSMT4" ShapeID="_x0000_i1099" DrawAspect="Content" ObjectID="_1788774764" r:id="rId70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1240" w:dyaOrig="540">
          <v:shape id="_x0000_i1100" type="#_x0000_t75" style="width:66pt;height:28.5pt" o:ole="" fillcolor="window">
            <v:imagedata r:id="rId71" o:title=""/>
          </v:shape>
          <o:OLEObject Type="Embed" ProgID="Equation.DSMT4" ShapeID="_x0000_i1100" DrawAspect="Content" ObjectID="_1788774765" r:id="rId72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14"/>
          <w:szCs w:val="28"/>
        </w:rPr>
        <w:object w:dxaOrig="960" w:dyaOrig="340">
          <v:shape id="_x0000_i1101" type="#_x0000_t75" style="width:63pt;height:22.5pt" o:ole="" fillcolor="window">
            <v:imagedata r:id="rId73" o:title=""/>
          </v:shape>
          <o:OLEObject Type="Embed" ProgID="Equation.DSMT4" ShapeID="_x0000_i1101" DrawAspect="Content" ObjectID="_1788774766" r:id="rId74"/>
        </w:object>
      </w:r>
    </w:p>
    <w:p w:rsidR="00074AD4" w:rsidRPr="002C1CF9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32"/>
          <w:szCs w:val="28"/>
        </w:rPr>
        <w:object w:dxaOrig="1320" w:dyaOrig="740">
          <v:shape id="_x0000_i1102" type="#_x0000_t75" style="width:1in;height:41.25pt" o:ole="" fillcolor="window">
            <v:imagedata r:id="rId75" o:title=""/>
          </v:shape>
          <o:OLEObject Type="Embed" ProgID="Equation.DSMT4" ShapeID="_x0000_i1102" DrawAspect="Content" ObjectID="_1788774767" r:id="rId76"/>
        </w:object>
      </w:r>
      <w:r w:rsidR="00074AD4" w:rsidRPr="002C1CF9">
        <w:rPr>
          <w:szCs w:val="28"/>
        </w:rPr>
        <w:t xml:space="preserve">     </w:t>
      </w:r>
      <w:r w:rsidRPr="002C1CF9">
        <w:rPr>
          <w:position w:val="-30"/>
          <w:szCs w:val="28"/>
        </w:rPr>
        <w:object w:dxaOrig="660" w:dyaOrig="700">
          <v:shape id="_x0000_i1103" type="#_x0000_t75" style="width:39pt;height:43.5pt" o:ole="" fillcolor="window">
            <v:imagedata r:id="rId77" o:title=""/>
          </v:shape>
          <o:OLEObject Type="Embed" ProgID="Equation.DSMT4" ShapeID="_x0000_i1103" DrawAspect="Content" ObjectID="_1788774768" r:id="rId78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Тогда </w:t>
      </w:r>
      <w:r w:rsidR="0099766E" w:rsidRPr="002C1CF9">
        <w:rPr>
          <w:szCs w:val="28"/>
        </w:rPr>
        <w:t>третье</w:t>
      </w:r>
      <w:r w:rsidRPr="002C1CF9">
        <w:rPr>
          <w:szCs w:val="28"/>
        </w:rPr>
        <w:t xml:space="preserve"> базисное решение будет иметь вид </w:t>
      </w:r>
      <w:r w:rsidR="00EC4D92" w:rsidRPr="002C1CF9">
        <w:rPr>
          <w:position w:val="-12"/>
          <w:szCs w:val="28"/>
        </w:rPr>
        <w:object w:dxaOrig="800" w:dyaOrig="340">
          <v:shape id="_x0000_i1104" type="#_x0000_t75" style="width:58.5pt;height:24pt" o:ole="" fillcolor="window">
            <v:imagedata r:id="rId79" o:title=""/>
          </v:shape>
          <o:OLEObject Type="Embed" ProgID="Equation.DSMT4" ShapeID="_x0000_i1104" DrawAspect="Content" ObjectID="_1788774769" r:id="rId80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4) Пусть базисными будут </w:t>
      </w:r>
      <w:r w:rsidR="00EC4D92" w:rsidRPr="002C1CF9">
        <w:rPr>
          <w:position w:val="-14"/>
          <w:szCs w:val="28"/>
        </w:rPr>
        <w:object w:dxaOrig="220" w:dyaOrig="340">
          <v:shape id="_x0000_i1105" type="#_x0000_t75" style="width:18.75pt;height:28.5pt" o:ole="" fillcolor="window">
            <v:imagedata r:id="rId81" o:title=""/>
          </v:shape>
          <o:OLEObject Type="Embed" ProgID="Equation.DSMT4" ShapeID="_x0000_i1105" DrawAspect="Content" ObjectID="_1788774770" r:id="rId82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40" w:dyaOrig="340">
          <v:shape id="_x0000_i1106" type="#_x0000_t75" style="width:18.75pt;height:25.5pt" o:ole="" fillcolor="window">
            <v:imagedata r:id="rId83" o:title=""/>
          </v:shape>
          <o:OLEObject Type="Embed" ProgID="Equation.DSMT4" ShapeID="_x0000_i1106" DrawAspect="Content" ObjectID="_1788774771" r:id="rId84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1359" w:dyaOrig="540">
          <v:shape id="_x0000_i1107" type="#_x0000_t75" style="width:75pt;height:30pt" o:ole="" fillcolor="window">
            <v:imagedata r:id="rId85" o:title=""/>
          </v:shape>
          <o:OLEObject Type="Embed" ProgID="Equation.DSMT4" ShapeID="_x0000_i1107" DrawAspect="Content" ObjectID="_1788774772" r:id="rId86"/>
        </w:object>
      </w:r>
      <w:r w:rsidRPr="002C1CF9">
        <w:rPr>
          <w:szCs w:val="28"/>
        </w:rPr>
        <w:t xml:space="preserve">, </w:t>
      </w:r>
      <w:r w:rsidR="00EC4D92" w:rsidRPr="002C1CF9">
        <w:rPr>
          <w:position w:val="-14"/>
          <w:szCs w:val="28"/>
        </w:rPr>
        <w:object w:dxaOrig="980" w:dyaOrig="340">
          <v:shape id="_x0000_i1108" type="#_x0000_t75" style="width:58.5pt;height:20.25pt" o:ole="" fillcolor="window">
            <v:imagedata r:id="rId87" o:title=""/>
          </v:shape>
          <o:OLEObject Type="Embed" ProgID="Equation.DSMT4" ShapeID="_x0000_i1108" DrawAspect="Content" ObjectID="_1788774773" r:id="rId88"/>
        </w:object>
      </w:r>
    </w:p>
    <w:p w:rsidR="00074AD4" w:rsidRPr="002C1CF9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32"/>
          <w:szCs w:val="28"/>
        </w:rPr>
        <w:object w:dxaOrig="1200" w:dyaOrig="740">
          <v:shape id="_x0000_i1109" type="#_x0000_t75" style="width:69.75pt;height:42.75pt" o:ole="" fillcolor="window">
            <v:imagedata r:id="rId89" o:title=""/>
          </v:shape>
          <o:OLEObject Type="Embed" ProgID="Equation.DSMT4" ShapeID="_x0000_i1109" DrawAspect="Content" ObjectID="_1788774774" r:id="rId90"/>
        </w:object>
      </w:r>
      <w:r w:rsidR="00074AD4" w:rsidRPr="002C1CF9">
        <w:rPr>
          <w:szCs w:val="28"/>
        </w:rPr>
        <w:t xml:space="preserve">       </w:t>
      </w:r>
      <w:r w:rsidRPr="002C1CF9">
        <w:rPr>
          <w:position w:val="-40"/>
          <w:szCs w:val="28"/>
        </w:rPr>
        <w:object w:dxaOrig="800" w:dyaOrig="900">
          <v:shape id="_x0000_i1110" type="#_x0000_t75" style="width:45.75pt;height:50.25pt" o:ole="" fillcolor="window">
            <v:imagedata r:id="rId91" o:title=""/>
          </v:shape>
          <o:OLEObject Type="Embed" ProgID="Equation.DSMT4" ShapeID="_x0000_i1110" DrawAspect="Content" ObjectID="_1788774775" r:id="rId92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Тогда </w:t>
      </w:r>
      <w:r w:rsidR="0099766E" w:rsidRPr="002C1CF9">
        <w:rPr>
          <w:szCs w:val="28"/>
        </w:rPr>
        <w:t>четвертое</w:t>
      </w:r>
      <w:r w:rsidRPr="002C1CF9">
        <w:rPr>
          <w:szCs w:val="28"/>
        </w:rPr>
        <w:t xml:space="preserve"> базисное решение будет иметь вид </w:t>
      </w:r>
      <w:r w:rsidR="00EC4D92" w:rsidRPr="002C1CF9">
        <w:rPr>
          <w:position w:val="-24"/>
          <w:szCs w:val="28"/>
        </w:rPr>
        <w:object w:dxaOrig="1040" w:dyaOrig="580">
          <v:shape id="_x0000_i1111" type="#_x0000_t75" style="width:69.75pt;height:39.75pt" o:ole="" fillcolor="window">
            <v:imagedata r:id="rId93" o:title=""/>
          </v:shape>
          <o:OLEObject Type="Embed" ProgID="Equation.DSMT4" ShapeID="_x0000_i1111" DrawAspect="Content" ObjectID="_1788774776" r:id="rId94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5) Пусть базисными будут</w:t>
      </w:r>
      <w:r w:rsidR="00EC4D92" w:rsidRPr="002C1CF9">
        <w:rPr>
          <w:position w:val="-14"/>
          <w:szCs w:val="28"/>
        </w:rPr>
        <w:object w:dxaOrig="220" w:dyaOrig="340">
          <v:shape id="_x0000_i1112" type="#_x0000_t75" style="width:15.75pt;height:24pt" o:ole="" fillcolor="window">
            <v:imagedata r:id="rId95" o:title=""/>
          </v:shape>
          <o:OLEObject Type="Embed" ProgID="Equation.DSMT4" ShapeID="_x0000_i1112" DrawAspect="Content" ObjectID="_1788774777" r:id="rId96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60" w:dyaOrig="340">
          <v:shape id="_x0000_i1113" type="#_x0000_t75" style="width:18.75pt;height:25.5pt" o:ole="" fillcolor="window">
            <v:imagedata r:id="rId97" o:title=""/>
          </v:shape>
          <o:OLEObject Type="Embed" ProgID="Equation.DSMT4" ShapeID="_x0000_i1113" DrawAspect="Content" ObjectID="_1788774778" r:id="rId98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1140" w:dyaOrig="540">
          <v:shape id="_x0000_i1114" type="#_x0000_t75" style="width:63.75pt;height:30.75pt" o:ole="" fillcolor="window">
            <v:imagedata r:id="rId99" o:title=""/>
          </v:shape>
          <o:OLEObject Type="Embed" ProgID="Equation.DSMT4" ShapeID="_x0000_i1114" DrawAspect="Content" ObjectID="_1788774779" r:id="rId100"/>
        </w:object>
      </w:r>
      <w:r w:rsidRPr="002C1CF9">
        <w:rPr>
          <w:szCs w:val="28"/>
        </w:rPr>
        <w:t xml:space="preserve">, </w:t>
      </w:r>
      <w:r w:rsidR="00EC4D92" w:rsidRPr="002C1CF9">
        <w:rPr>
          <w:position w:val="-14"/>
          <w:szCs w:val="28"/>
        </w:rPr>
        <w:object w:dxaOrig="980" w:dyaOrig="340">
          <v:shape id="_x0000_i1115" type="#_x0000_t75" style="width:58.5pt;height:20.25pt" o:ole="" fillcolor="window">
            <v:imagedata r:id="rId101" o:title=""/>
          </v:shape>
          <o:OLEObject Type="Embed" ProgID="Equation.DSMT4" ShapeID="_x0000_i1115" DrawAspect="Content" ObjectID="_1788774780" r:id="rId102"/>
        </w:object>
      </w:r>
    </w:p>
    <w:p w:rsidR="00074AD4" w:rsidRPr="002C1CF9" w:rsidRDefault="00EC4D92" w:rsidP="00EC4D92">
      <w:pPr>
        <w:pStyle w:val="a3"/>
        <w:spacing w:line="360" w:lineRule="auto"/>
        <w:jc w:val="center"/>
        <w:rPr>
          <w:szCs w:val="28"/>
        </w:rPr>
      </w:pPr>
      <w:r w:rsidRPr="002C1CF9">
        <w:rPr>
          <w:position w:val="-32"/>
          <w:szCs w:val="28"/>
        </w:rPr>
        <w:object w:dxaOrig="1280" w:dyaOrig="740">
          <v:shape id="_x0000_i1116" type="#_x0000_t75" style="width:70.5pt;height:41.25pt" o:ole="" fillcolor="window">
            <v:imagedata r:id="rId103" o:title=""/>
          </v:shape>
          <o:OLEObject Type="Embed" ProgID="Equation.DSMT4" ShapeID="_x0000_i1116" DrawAspect="Content" ObjectID="_1788774781" r:id="rId104"/>
        </w:object>
      </w:r>
      <w:r w:rsidR="00074AD4" w:rsidRPr="002C1CF9">
        <w:rPr>
          <w:szCs w:val="28"/>
        </w:rPr>
        <w:t xml:space="preserve">        </w:t>
      </w:r>
      <w:r w:rsidRPr="002C1CF9">
        <w:rPr>
          <w:position w:val="-30"/>
          <w:szCs w:val="28"/>
        </w:rPr>
        <w:object w:dxaOrig="600" w:dyaOrig="700">
          <v:shape id="_x0000_i1117" type="#_x0000_t75" style="width:38.25pt;height:45pt" o:ole="" fillcolor="window">
            <v:imagedata r:id="rId105" o:title=""/>
          </v:shape>
          <o:OLEObject Type="Embed" ProgID="Equation.DSMT4" ShapeID="_x0000_i1117" DrawAspect="Content" ObjectID="_1788774782" r:id="rId106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Тогда </w:t>
      </w:r>
      <w:r w:rsidR="0099766E" w:rsidRPr="002C1CF9">
        <w:rPr>
          <w:szCs w:val="28"/>
        </w:rPr>
        <w:t>пятое</w:t>
      </w:r>
      <w:r w:rsidRPr="002C1CF9">
        <w:rPr>
          <w:szCs w:val="28"/>
        </w:rPr>
        <w:t xml:space="preserve"> базисное решение будет иметь вид </w:t>
      </w:r>
      <w:r w:rsidR="00EC4D92" w:rsidRPr="002C1CF9">
        <w:rPr>
          <w:position w:val="-12"/>
          <w:szCs w:val="28"/>
        </w:rPr>
        <w:object w:dxaOrig="800" w:dyaOrig="340">
          <v:shape id="_x0000_i1118" type="#_x0000_t75" style="width:55.5pt;height:23.25pt" o:ole="" fillcolor="window">
            <v:imagedata r:id="rId107" o:title=""/>
          </v:shape>
          <o:OLEObject Type="Embed" ProgID="Equation.DSMT4" ShapeID="_x0000_i1118" DrawAspect="Content" ObjectID="_1788774783" r:id="rId108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6) Пусть базисными будут </w:t>
      </w:r>
      <w:r w:rsidR="00EC4D92" w:rsidRPr="002C1CF9">
        <w:rPr>
          <w:position w:val="-14"/>
          <w:szCs w:val="28"/>
        </w:rPr>
        <w:object w:dxaOrig="260" w:dyaOrig="340">
          <v:shape id="_x0000_i1119" type="#_x0000_t75" style="width:18.75pt;height:25.5pt" o:ole="" fillcolor="window">
            <v:imagedata r:id="rId109" o:title=""/>
          </v:shape>
          <o:OLEObject Type="Embed" ProgID="Equation.DSMT4" ShapeID="_x0000_i1119" DrawAspect="Content" ObjectID="_1788774784" r:id="rId110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4"/>
          <w:szCs w:val="28"/>
        </w:rPr>
        <w:object w:dxaOrig="260" w:dyaOrig="340">
          <v:shape id="_x0000_i1120" type="#_x0000_t75" style="width:18.75pt;height:25.5pt" o:ole="" fillcolor="window">
            <v:imagedata r:id="rId111" o:title=""/>
          </v:shape>
          <o:OLEObject Type="Embed" ProgID="Equation.DSMT4" ShapeID="_x0000_i1120" DrawAspect="Content" ObjectID="_1788774785" r:id="rId112"/>
        </w:object>
      </w:r>
      <w:r w:rsidRPr="002C1CF9">
        <w:rPr>
          <w:szCs w:val="28"/>
        </w:rPr>
        <w:t xml:space="preserve"> </w:t>
      </w:r>
      <w:r w:rsidR="00EC4D92" w:rsidRPr="002C1CF9">
        <w:rPr>
          <w:position w:val="-22"/>
          <w:szCs w:val="28"/>
        </w:rPr>
        <w:object w:dxaOrig="1080" w:dyaOrig="540">
          <v:shape id="_x0000_i1121" type="#_x0000_t75" style="width:59.25pt;height:29.25pt" o:ole="" fillcolor="window">
            <v:imagedata r:id="rId113" o:title=""/>
          </v:shape>
          <o:OLEObject Type="Embed" ProgID="Equation.DSMT4" ShapeID="_x0000_i1121" DrawAspect="Content" ObjectID="_1788774786" r:id="rId114"/>
        </w:object>
      </w:r>
      <w:r w:rsidRPr="002C1CF9">
        <w:rPr>
          <w:szCs w:val="28"/>
        </w:rPr>
        <w:t xml:space="preserve">, </w:t>
      </w:r>
      <w:r w:rsidR="00EC4D92" w:rsidRPr="002C1CF9">
        <w:rPr>
          <w:position w:val="-14"/>
          <w:szCs w:val="28"/>
        </w:rPr>
        <w:object w:dxaOrig="940" w:dyaOrig="340">
          <v:shape id="_x0000_i1122" type="#_x0000_t75" style="width:60.75pt;height:22.5pt" o:ole="" fillcolor="window">
            <v:imagedata r:id="rId115" o:title=""/>
          </v:shape>
          <o:OLEObject Type="Embed" ProgID="Equation.DSMT4" ShapeID="_x0000_i1122" DrawAspect="Content" ObjectID="_1788774787" r:id="rId116"/>
        </w:object>
      </w:r>
    </w:p>
    <w:p w:rsidR="00074AD4" w:rsidRPr="002C1CF9" w:rsidRDefault="00EC4D92" w:rsidP="00EC4D92">
      <w:pPr>
        <w:pStyle w:val="a3"/>
        <w:spacing w:line="360" w:lineRule="auto"/>
        <w:jc w:val="center"/>
        <w:rPr>
          <w:szCs w:val="28"/>
        </w:rPr>
      </w:pPr>
      <w:r w:rsidRPr="002C1CF9">
        <w:rPr>
          <w:position w:val="-32"/>
          <w:szCs w:val="28"/>
        </w:rPr>
        <w:object w:dxaOrig="1120" w:dyaOrig="740">
          <v:shape id="_x0000_i1123" type="#_x0000_t75" style="width:64.5pt;height:45pt" o:ole="" fillcolor="window">
            <v:imagedata r:id="rId117" o:title=""/>
          </v:shape>
          <o:OLEObject Type="Embed" ProgID="Equation.DSMT4" ShapeID="_x0000_i1123" DrawAspect="Content" ObjectID="_1788774788" r:id="rId118"/>
        </w:object>
      </w:r>
      <w:r w:rsidR="00074AD4" w:rsidRPr="002C1CF9">
        <w:rPr>
          <w:szCs w:val="28"/>
        </w:rPr>
        <w:t xml:space="preserve">       </w:t>
      </w:r>
      <w:r w:rsidRPr="002C1CF9">
        <w:rPr>
          <w:position w:val="-30"/>
          <w:szCs w:val="28"/>
        </w:rPr>
        <w:object w:dxaOrig="620" w:dyaOrig="700">
          <v:shape id="_x0000_i1124" type="#_x0000_t75" style="width:41.25pt;height:48pt" o:ole="" fillcolor="window">
            <v:imagedata r:id="rId119" o:title=""/>
          </v:shape>
          <o:OLEObject Type="Embed" ProgID="Equation.DSMT4" ShapeID="_x0000_i1124" DrawAspect="Content" ObjectID="_1788774789" r:id="rId120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Тогда </w:t>
      </w:r>
      <w:r w:rsidR="0099766E" w:rsidRPr="002C1CF9">
        <w:rPr>
          <w:szCs w:val="28"/>
        </w:rPr>
        <w:t>шест</w:t>
      </w:r>
      <w:r w:rsidRPr="002C1CF9">
        <w:rPr>
          <w:szCs w:val="28"/>
        </w:rPr>
        <w:t>ое базисное решение будет иметь вид</w:t>
      </w:r>
      <w:r w:rsidR="00EC4D92" w:rsidRPr="002C1CF9">
        <w:rPr>
          <w:position w:val="-12"/>
          <w:szCs w:val="28"/>
        </w:rPr>
        <w:object w:dxaOrig="859" w:dyaOrig="340">
          <v:shape id="_x0000_i1125" type="#_x0000_t75" style="width:56.25pt;height:22.5pt" o:ole="" fillcolor="window">
            <v:imagedata r:id="rId121" o:title=""/>
          </v:shape>
          <o:OLEObject Type="Embed" ProgID="Equation.DSMT4" ShapeID="_x0000_i1125" DrawAspect="Content" ObjectID="_1788774790" r:id="rId122"/>
        </w:objec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Ответ: получили шесть базисных решений: </w:t>
      </w:r>
      <w:r w:rsidR="00EC4D92" w:rsidRPr="002C1CF9">
        <w:rPr>
          <w:position w:val="-26"/>
          <w:szCs w:val="28"/>
        </w:rPr>
        <w:object w:dxaOrig="1219" w:dyaOrig="639">
          <v:shape id="_x0000_i1126" type="#_x0000_t75" style="width:69pt;height:36.75pt" o:ole="" fillcolor="window">
            <v:imagedata r:id="rId123" o:title=""/>
          </v:shape>
          <o:OLEObject Type="Embed" ProgID="Equation.DSMT4" ShapeID="_x0000_i1126" DrawAspect="Content" ObjectID="_1788774791" r:id="rId124"/>
        </w:object>
      </w:r>
      <w:r w:rsidR="00EC4D92" w:rsidRPr="002C1CF9">
        <w:rPr>
          <w:position w:val="-24"/>
          <w:szCs w:val="28"/>
        </w:rPr>
        <w:object w:dxaOrig="1200" w:dyaOrig="580">
          <v:shape id="_x0000_i1127" type="#_x0000_t75" style="width:67.5pt;height:32.25pt" o:ole="" fillcolor="window">
            <v:imagedata r:id="rId125" o:title=""/>
          </v:shape>
          <o:OLEObject Type="Embed" ProgID="Equation.DSMT4" ShapeID="_x0000_i1127" DrawAspect="Content" ObjectID="_1788774792" r:id="rId126"/>
        </w:object>
      </w:r>
      <w:r w:rsidR="00EC4D92" w:rsidRPr="002C1CF9">
        <w:rPr>
          <w:position w:val="-12"/>
          <w:szCs w:val="28"/>
        </w:rPr>
        <w:object w:dxaOrig="859" w:dyaOrig="340">
          <v:shape id="_x0000_i1128" type="#_x0000_t75" style="width:65.25pt;height:25.5pt" o:ole="" fillcolor="window">
            <v:imagedata r:id="rId127" o:title=""/>
          </v:shape>
          <o:OLEObject Type="Embed" ProgID="Equation.DSMT4" ShapeID="_x0000_i1128" DrawAspect="Content" ObjectID="_1788774793" r:id="rId128"/>
        </w:object>
      </w:r>
      <w:r w:rsidR="00EC4D92" w:rsidRPr="002C1CF9">
        <w:rPr>
          <w:position w:val="-24"/>
          <w:szCs w:val="28"/>
        </w:rPr>
        <w:object w:dxaOrig="1120" w:dyaOrig="580">
          <v:shape id="_x0000_i1129" type="#_x0000_t75" style="width:69pt;height:36.75pt" o:ole="" fillcolor="window">
            <v:imagedata r:id="rId129" o:title=""/>
          </v:shape>
          <o:OLEObject Type="Embed" ProgID="Equation.DSMT4" ShapeID="_x0000_i1129" DrawAspect="Content" ObjectID="_1788774794" r:id="rId130"/>
        </w:object>
      </w:r>
      <w:r w:rsidR="00EC4D92" w:rsidRPr="002C1CF9">
        <w:rPr>
          <w:position w:val="-12"/>
          <w:szCs w:val="28"/>
        </w:rPr>
        <w:object w:dxaOrig="859" w:dyaOrig="340">
          <v:shape id="_x0000_i1130" type="#_x0000_t75" style="width:57.75pt;height:23.25pt" o:ole="" fillcolor="window">
            <v:imagedata r:id="rId131" o:title=""/>
          </v:shape>
          <o:OLEObject Type="Embed" ProgID="Equation.DSMT4" ShapeID="_x0000_i1130" DrawAspect="Content" ObjectID="_1788774795" r:id="rId132"/>
        </w:object>
      </w:r>
      <w:r w:rsidR="00EC4D92" w:rsidRPr="002C1CF9">
        <w:rPr>
          <w:position w:val="-12"/>
          <w:szCs w:val="28"/>
        </w:rPr>
        <w:object w:dxaOrig="859" w:dyaOrig="340">
          <v:shape id="_x0000_i1131" type="#_x0000_t75" style="width:57pt;height:22.5pt" o:ole="" fillcolor="window">
            <v:imagedata r:id="rId133" o:title=""/>
          </v:shape>
          <o:OLEObject Type="Embed" ProgID="Equation.DSMT4" ShapeID="_x0000_i1131" DrawAspect="Content" ObjectID="_1788774796" r:id="rId134"/>
        </w:objec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A3DFF">
      <w:pPr>
        <w:pStyle w:val="a3"/>
        <w:ind w:left="927"/>
        <w:jc w:val="center"/>
        <w:rPr>
          <w:b/>
          <w:szCs w:val="28"/>
        </w:rPr>
      </w:pPr>
      <w:r w:rsidRPr="002C1CF9">
        <w:rPr>
          <w:b/>
          <w:szCs w:val="28"/>
        </w:rPr>
        <w:t>Решение систем однородных линейных уравнений</w:t>
      </w:r>
    </w:p>
    <w:p w:rsidR="00074AD4" w:rsidRPr="002C1CF9" w:rsidRDefault="00074AD4" w:rsidP="00074AD4">
      <w:pPr>
        <w:pStyle w:val="a3"/>
        <w:ind w:left="720"/>
        <w:rPr>
          <w:b/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 Система из </w:t>
      </w:r>
      <w:r w:rsidRPr="002C1CF9">
        <w:rPr>
          <w:szCs w:val="28"/>
          <w:lang w:val="en-US"/>
        </w:rPr>
        <w:t>m</w:t>
      </w:r>
      <w:r w:rsidRPr="002C1CF9">
        <w:rPr>
          <w:szCs w:val="28"/>
        </w:rPr>
        <w:t xml:space="preserve"> линейных уравнений с </w:t>
      </w:r>
      <w:r w:rsidRPr="002C1CF9">
        <w:rPr>
          <w:szCs w:val="28"/>
          <w:lang w:val="en-US"/>
        </w:rPr>
        <w:t>n</w:t>
      </w:r>
      <w:r w:rsidRPr="002C1CF9">
        <w:rPr>
          <w:szCs w:val="28"/>
        </w:rPr>
        <w:t xml:space="preserve"> неизвестными при нулевых свободных членах называется однородной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64"/>
          <w:szCs w:val="28"/>
        </w:rPr>
        <w:object w:dxaOrig="2880" w:dyaOrig="1380">
          <v:shape id="_x0000_i1132" type="#_x0000_t75" style="width:159pt;height:75pt" o:ole="" fillcolor="window">
            <v:imagedata r:id="rId135" o:title=""/>
          </v:shape>
          <o:OLEObject Type="Embed" ProgID="Equation.DSMT4" ShapeID="_x0000_i1132" DrawAspect="Content" ObjectID="_1788774797" r:id="rId136"/>
        </w:objec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EC4D92" w:rsidP="00074AD4">
      <w:pPr>
        <w:pStyle w:val="a3"/>
        <w:rPr>
          <w:szCs w:val="28"/>
        </w:rPr>
      </w:pPr>
      <w:r>
        <w:rPr>
          <w:szCs w:val="28"/>
        </w:rPr>
        <w:t xml:space="preserve">     Система </w:t>
      </w:r>
      <w:r w:rsidR="00074AD4" w:rsidRPr="002C1CF9">
        <w:rPr>
          <w:szCs w:val="28"/>
        </w:rPr>
        <w:t xml:space="preserve">всегда совместна, она имеет </w:t>
      </w:r>
      <w:r w:rsidR="0099766E" w:rsidRPr="002C1CF9">
        <w:rPr>
          <w:szCs w:val="28"/>
        </w:rPr>
        <w:t xml:space="preserve">нулевое </w:t>
      </w:r>
      <w:r w:rsidR="00074AD4" w:rsidRPr="002C1CF9">
        <w:rPr>
          <w:szCs w:val="28"/>
        </w:rPr>
        <w:t xml:space="preserve">тривиальное решение </w:t>
      </w:r>
      <w:r w:rsidR="00074AD4" w:rsidRPr="002C1CF9">
        <w:rPr>
          <w:position w:val="-18"/>
          <w:szCs w:val="28"/>
        </w:rPr>
        <w:t xml:space="preserve"> </w:t>
      </w:r>
      <w:r w:rsidRPr="002C1CF9">
        <w:rPr>
          <w:position w:val="-10"/>
          <w:szCs w:val="28"/>
        </w:rPr>
        <w:object w:dxaOrig="820" w:dyaOrig="300">
          <v:shape id="_x0000_i1133" type="#_x0000_t75" style="width:51pt;height:19.5pt" o:ole="" fillcolor="window">
            <v:imagedata r:id="rId137" o:title=""/>
          </v:shape>
          <o:OLEObject Type="Embed" ProgID="Equation.DSMT4" ShapeID="_x0000_i1133" DrawAspect="Content" ObjectID="_1788774798" r:id="rId138"/>
        </w:object>
      </w:r>
    </w:p>
    <w:p w:rsidR="00074AD4" w:rsidRPr="002C1CF9" w:rsidRDefault="00EC4D92" w:rsidP="00074AD4">
      <w:pPr>
        <w:pStyle w:val="a3"/>
        <w:rPr>
          <w:szCs w:val="28"/>
        </w:rPr>
      </w:pPr>
      <w:r>
        <w:rPr>
          <w:szCs w:val="28"/>
        </w:rPr>
        <w:t xml:space="preserve">     Система </w:t>
      </w:r>
      <w:r w:rsidR="00074AD4" w:rsidRPr="002C1CF9">
        <w:rPr>
          <w:szCs w:val="28"/>
        </w:rPr>
        <w:t xml:space="preserve"> имеет нетривиальное решение, если</w:t>
      </w:r>
    </w:p>
    <w:p w:rsidR="00074AD4" w:rsidRPr="002C1CF9" w:rsidRDefault="00EC4D92" w:rsidP="00074AD4">
      <w:pPr>
        <w:pStyle w:val="a3"/>
        <w:numPr>
          <w:ilvl w:val="0"/>
          <w:numId w:val="15"/>
        </w:numPr>
        <w:rPr>
          <w:szCs w:val="28"/>
          <w:lang w:val="en-US"/>
        </w:rPr>
      </w:pPr>
      <w:r w:rsidRPr="002C1CF9">
        <w:rPr>
          <w:position w:val="-8"/>
          <w:szCs w:val="28"/>
        </w:rPr>
        <w:object w:dxaOrig="580" w:dyaOrig="220">
          <v:shape id="_x0000_i1134" type="#_x0000_t75" style="width:49.5pt;height:19.5pt" o:ole="" fillcolor="window">
            <v:imagedata r:id="rId139" o:title=""/>
          </v:shape>
          <o:OLEObject Type="Embed" ProgID="Equation.DSMT4" ShapeID="_x0000_i1134" DrawAspect="Content" ObjectID="_1788774799" r:id="rId140"/>
        </w:object>
      </w:r>
    </w:p>
    <w:p w:rsidR="00074AD4" w:rsidRPr="002C1CF9" w:rsidRDefault="00EC4D92" w:rsidP="00074AD4">
      <w:pPr>
        <w:pStyle w:val="a3"/>
        <w:numPr>
          <w:ilvl w:val="0"/>
          <w:numId w:val="15"/>
        </w:numPr>
        <w:rPr>
          <w:szCs w:val="28"/>
          <w:lang w:val="en-US"/>
        </w:rPr>
      </w:pPr>
      <w:r w:rsidRPr="002C1CF9">
        <w:rPr>
          <w:position w:val="-10"/>
          <w:szCs w:val="28"/>
        </w:rPr>
        <w:object w:dxaOrig="1219" w:dyaOrig="279">
          <v:shape id="_x0000_i1135" type="#_x0000_t75" style="width:99pt;height:21.75pt" o:ole="" fillcolor="window">
            <v:imagedata r:id="rId141" o:title=""/>
          </v:shape>
          <o:OLEObject Type="Embed" ProgID="Equation.DSMT4" ShapeID="_x0000_i1135" DrawAspect="Content" ObjectID="_1788774800" r:id="rId142"/>
        </w:object>
      </w:r>
    </w:p>
    <w:p w:rsidR="00074AD4" w:rsidRPr="002C1CF9" w:rsidRDefault="000A3DFF" w:rsidP="000A3DFF">
      <w:pPr>
        <w:pStyle w:val="a3"/>
        <w:rPr>
          <w:szCs w:val="28"/>
        </w:rPr>
      </w:pPr>
      <w:r>
        <w:rPr>
          <w:szCs w:val="28"/>
        </w:rPr>
        <w:t xml:space="preserve">     </w:t>
      </w:r>
      <w:r w:rsidR="00074AD4" w:rsidRPr="002C1CF9">
        <w:rPr>
          <w:szCs w:val="28"/>
        </w:rPr>
        <w:t xml:space="preserve">Эти условия аналогичны выполнению условия </w:t>
      </w:r>
      <w:r w:rsidR="00EC4D92" w:rsidRPr="002C1CF9">
        <w:rPr>
          <w:position w:val="-10"/>
          <w:szCs w:val="28"/>
        </w:rPr>
        <w:object w:dxaOrig="920" w:dyaOrig="279">
          <v:shape id="_x0000_i1136" type="#_x0000_t75" style="width:77.25pt;height:22.5pt" o:ole="" fillcolor="window">
            <v:imagedata r:id="rId143" o:title=""/>
          </v:shape>
          <o:OLEObject Type="Embed" ProgID="Equation.DSMT4" ShapeID="_x0000_i1136" DrawAspect="Content" ObjectID="_1788774801" r:id="rId144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Пусть </w:t>
      </w:r>
      <w:r w:rsidR="00EC4D92" w:rsidRPr="002C1CF9">
        <w:rPr>
          <w:position w:val="-14"/>
          <w:szCs w:val="28"/>
        </w:rPr>
        <w:object w:dxaOrig="980" w:dyaOrig="340">
          <v:shape id="_x0000_i1137" type="#_x0000_t75" style="width:72.75pt;height:25.5pt" o:ole="" fillcolor="window">
            <v:imagedata r:id="rId145" o:title=""/>
          </v:shape>
          <o:OLEObject Type="Embed" ProgID="Equation.DSMT4" ShapeID="_x0000_i1137" DrawAspect="Content" ObjectID="_1788774802" r:id="rId146"/>
        </w:object>
      </w:r>
      <w:r w:rsidRPr="002C1CF9">
        <w:rPr>
          <w:i/>
          <w:szCs w:val="28"/>
        </w:rPr>
        <w:t xml:space="preserve"> </w:t>
      </w:r>
      <w:r w:rsidR="00EC4D92">
        <w:rPr>
          <w:szCs w:val="28"/>
        </w:rPr>
        <w:t>– решение системы уравнений</w:t>
      </w:r>
      <w:r w:rsidRPr="002C1CF9">
        <w:rPr>
          <w:szCs w:val="28"/>
        </w:rPr>
        <w:t xml:space="preserve">. Запишем это решение в виде строки </w:t>
      </w:r>
      <w:r w:rsidR="00EC4D92" w:rsidRPr="002C1CF9">
        <w:rPr>
          <w:position w:val="-16"/>
          <w:szCs w:val="28"/>
        </w:rPr>
        <w:object w:dxaOrig="1480" w:dyaOrig="420">
          <v:shape id="_x0000_i1138" type="#_x0000_t75" style="width:98.25pt;height:27pt" o:ole="" fillcolor="window">
            <v:imagedata r:id="rId147" o:title=""/>
          </v:shape>
          <o:OLEObject Type="Embed" ProgID="Equation.DSMT4" ShapeID="_x0000_i1138" DrawAspect="Content" ObjectID="_1788774803" r:id="rId148"/>
        </w:object>
      </w:r>
      <w:r w:rsidRPr="002C1CF9">
        <w:rPr>
          <w:szCs w:val="28"/>
        </w:rPr>
        <w:t>.</w:t>
      </w:r>
    </w:p>
    <w:p w:rsidR="0099766E" w:rsidRPr="002C1CF9" w:rsidRDefault="0099766E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Свойства решений:</w:t>
      </w:r>
    </w:p>
    <w:p w:rsidR="00074AD4" w:rsidRPr="002C1CF9" w:rsidRDefault="00074AD4" w:rsidP="00074AD4">
      <w:pPr>
        <w:pStyle w:val="a3"/>
        <w:numPr>
          <w:ilvl w:val="0"/>
          <w:numId w:val="16"/>
        </w:numPr>
        <w:tabs>
          <w:tab w:val="clear" w:pos="719"/>
          <w:tab w:val="num" w:pos="-4536"/>
        </w:tabs>
        <w:ind w:left="567" w:hanging="283"/>
        <w:rPr>
          <w:szCs w:val="28"/>
        </w:rPr>
      </w:pPr>
      <w:r w:rsidRPr="002C1CF9">
        <w:rPr>
          <w:szCs w:val="28"/>
        </w:rPr>
        <w:t xml:space="preserve">если строка  </w:t>
      </w:r>
      <w:r w:rsidR="00EC4D92" w:rsidRPr="002C1CF9">
        <w:rPr>
          <w:position w:val="-16"/>
          <w:szCs w:val="28"/>
        </w:rPr>
        <w:object w:dxaOrig="1480" w:dyaOrig="420">
          <v:shape id="_x0000_i1139" type="#_x0000_t75" style="width:90.75pt;height:25.5pt" o:ole="" fillcolor="window">
            <v:imagedata r:id="rId149" o:title=""/>
          </v:shape>
          <o:OLEObject Type="Embed" ProgID="Equation.DSMT4" ShapeID="_x0000_i1139" DrawAspect="Content" ObjectID="_1788774804" r:id="rId150"/>
        </w:object>
      </w:r>
      <w:r w:rsidR="00EC4D92">
        <w:rPr>
          <w:szCs w:val="28"/>
        </w:rPr>
        <w:t xml:space="preserve"> - решение системы</w:t>
      </w:r>
      <w:r w:rsidRPr="002C1CF9">
        <w:rPr>
          <w:szCs w:val="28"/>
        </w:rPr>
        <w:t xml:space="preserve">, то </w:t>
      </w:r>
    </w:p>
    <w:p w:rsidR="00074AD4" w:rsidRPr="002C1CF9" w:rsidRDefault="00EC4D92" w:rsidP="00074AD4">
      <w:pPr>
        <w:pStyle w:val="a3"/>
        <w:ind w:right="-114"/>
        <w:rPr>
          <w:szCs w:val="28"/>
        </w:rPr>
      </w:pPr>
      <w:r w:rsidRPr="002C1CF9">
        <w:rPr>
          <w:position w:val="-16"/>
          <w:szCs w:val="28"/>
        </w:rPr>
        <w:object w:dxaOrig="1900" w:dyaOrig="420">
          <v:shape id="_x0000_i1140" type="#_x0000_t75" style="width:123pt;height:28.5pt" o:ole="" fillcolor="window">
            <v:imagedata r:id="rId151" o:title=""/>
          </v:shape>
          <o:OLEObject Type="Embed" ProgID="Equation.DSMT4" ShapeID="_x0000_i1140" DrawAspect="Content" ObjectID="_1788774805" r:id="rId152"/>
        </w:object>
      </w:r>
      <w:r w:rsidR="00074AD4" w:rsidRPr="002C1CF9">
        <w:rPr>
          <w:szCs w:val="28"/>
        </w:rPr>
        <w:t xml:space="preserve">является решением этой системы, </w:t>
      </w:r>
      <w:r w:rsidRPr="002C1CF9">
        <w:rPr>
          <w:position w:val="-6"/>
          <w:szCs w:val="28"/>
        </w:rPr>
        <w:object w:dxaOrig="180" w:dyaOrig="240">
          <v:shape id="_x0000_i1141" type="#_x0000_t75" style="width:15pt;height:21pt" o:ole="" fillcolor="window">
            <v:imagedata r:id="rId153" o:title=""/>
          </v:shape>
          <o:OLEObject Type="Embed" ProgID="Equation.DSMT4" ShapeID="_x0000_i1141" DrawAspect="Content" ObjectID="_1788774806" r:id="rId154"/>
        </w:object>
      </w:r>
      <w:r w:rsidR="00074AD4" w:rsidRPr="002C1CF9">
        <w:rPr>
          <w:szCs w:val="28"/>
        </w:rPr>
        <w:t>- некоторое число, неравное нулю;</w:t>
      </w:r>
    </w:p>
    <w:p w:rsidR="00074AD4" w:rsidRPr="002C1CF9" w:rsidRDefault="00074AD4" w:rsidP="00074AD4">
      <w:pPr>
        <w:pStyle w:val="a3"/>
        <w:numPr>
          <w:ilvl w:val="0"/>
          <w:numId w:val="16"/>
        </w:numPr>
        <w:tabs>
          <w:tab w:val="clear" w:pos="719"/>
          <w:tab w:val="num" w:pos="-4395"/>
        </w:tabs>
        <w:ind w:left="0" w:firstLine="284"/>
        <w:rPr>
          <w:szCs w:val="28"/>
        </w:rPr>
      </w:pPr>
      <w:r w:rsidRPr="002C1CF9">
        <w:rPr>
          <w:szCs w:val="28"/>
        </w:rPr>
        <w:t xml:space="preserve">если </w:t>
      </w:r>
      <w:r w:rsidR="00EC4D92" w:rsidRPr="002C1CF9">
        <w:rPr>
          <w:position w:val="-16"/>
          <w:szCs w:val="28"/>
        </w:rPr>
        <w:object w:dxaOrig="1480" w:dyaOrig="420">
          <v:shape id="_x0000_i1142" type="#_x0000_t75" style="width:89.25pt;height:24.75pt" o:ole="" fillcolor="window">
            <v:imagedata r:id="rId155" o:title=""/>
          </v:shape>
          <o:OLEObject Type="Embed" ProgID="Equation.DSMT4" ShapeID="_x0000_i1142" DrawAspect="Content" ObjectID="_1788774807" r:id="rId156"/>
        </w:object>
      </w:r>
      <w:r w:rsidRPr="002C1CF9">
        <w:rPr>
          <w:szCs w:val="28"/>
        </w:rPr>
        <w:t xml:space="preserve"> и </w:t>
      </w:r>
      <w:r w:rsidR="00EC4D92" w:rsidRPr="002C1CF9">
        <w:rPr>
          <w:position w:val="-16"/>
          <w:szCs w:val="28"/>
        </w:rPr>
        <w:object w:dxaOrig="1520" w:dyaOrig="420">
          <v:shape id="_x0000_i1143" type="#_x0000_t75" style="width:89.25pt;height:25.5pt" o:ole="" fillcolor="window">
            <v:imagedata r:id="rId157" o:title=""/>
          </v:shape>
          <o:OLEObject Type="Embed" ProgID="Equation.DSMT4" ShapeID="_x0000_i1143" DrawAspect="Content" ObjectID="_1788774808" r:id="rId158"/>
        </w:object>
      </w:r>
      <w:r w:rsidR="00EC4D92">
        <w:rPr>
          <w:szCs w:val="28"/>
        </w:rPr>
        <w:t xml:space="preserve"> решения системы </w:t>
      </w:r>
      <w:r w:rsidRPr="002C1CF9">
        <w:rPr>
          <w:szCs w:val="28"/>
        </w:rPr>
        <w:t xml:space="preserve">,  то при любых </w:t>
      </w:r>
      <w:r w:rsidRPr="002C1CF9">
        <w:rPr>
          <w:i/>
          <w:szCs w:val="28"/>
        </w:rPr>
        <w:t>С</w:t>
      </w:r>
      <w:r w:rsidRPr="002C1CF9">
        <w:rPr>
          <w:szCs w:val="28"/>
          <w:vertAlign w:val="subscript"/>
        </w:rPr>
        <w:t>1</w:t>
      </w:r>
      <w:r w:rsidRPr="002C1CF9">
        <w:rPr>
          <w:i/>
          <w:szCs w:val="28"/>
        </w:rPr>
        <w:t xml:space="preserve"> </w:t>
      </w:r>
      <w:r w:rsidRPr="002C1CF9">
        <w:rPr>
          <w:szCs w:val="28"/>
        </w:rPr>
        <w:t>и С</w:t>
      </w:r>
      <w:r w:rsidRPr="002C1CF9">
        <w:rPr>
          <w:szCs w:val="28"/>
          <w:vertAlign w:val="subscript"/>
        </w:rPr>
        <w:t>2</w:t>
      </w:r>
      <w:r w:rsidRPr="002C1CF9">
        <w:rPr>
          <w:szCs w:val="28"/>
        </w:rPr>
        <w:t xml:space="preserve"> их комбинация тоже является решением системы: </w:t>
      </w:r>
    </w:p>
    <w:p w:rsidR="00074AD4" w:rsidRPr="002C1CF9" w:rsidRDefault="00EC4D92" w:rsidP="00074AD4">
      <w:pPr>
        <w:pStyle w:val="a3"/>
        <w:tabs>
          <w:tab w:val="num" w:pos="0"/>
        </w:tabs>
        <w:ind w:firstLine="284"/>
        <w:jc w:val="center"/>
        <w:rPr>
          <w:szCs w:val="28"/>
        </w:rPr>
      </w:pPr>
      <w:r w:rsidRPr="002C1CF9">
        <w:rPr>
          <w:i/>
          <w:position w:val="-16"/>
          <w:szCs w:val="28"/>
        </w:rPr>
        <w:object w:dxaOrig="4500" w:dyaOrig="420">
          <v:shape id="_x0000_i1144" type="#_x0000_t75" style="width:302.25pt;height:28.5pt" o:ole="" fillcolor="window">
            <v:imagedata r:id="rId159" o:title=""/>
          </v:shape>
          <o:OLEObject Type="Embed" ProgID="Equation.DSMT4" ShapeID="_x0000_i1144" DrawAspect="Content" ObjectID="_1788774809" r:id="rId160"/>
        </w:object>
      </w:r>
      <w:r w:rsidR="00074AD4"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Выражение </w:t>
      </w:r>
      <w:r w:rsidR="00EC4D92" w:rsidRPr="002C1CF9">
        <w:rPr>
          <w:position w:val="-14"/>
          <w:szCs w:val="28"/>
        </w:rPr>
        <w:object w:dxaOrig="2100" w:dyaOrig="340">
          <v:shape id="_x0000_i1145" type="#_x0000_t75" style="width:138.75pt;height:23.25pt" o:ole="" fillcolor="window">
            <v:imagedata r:id="rId161" o:title=""/>
          </v:shape>
          <o:OLEObject Type="Embed" ProgID="Equation.DSMT4" ShapeID="_x0000_i1145" DrawAspect="Content" ObjectID="_1788774810" r:id="rId162"/>
        </w:object>
      </w:r>
      <w:r w:rsidRPr="002C1CF9">
        <w:rPr>
          <w:szCs w:val="28"/>
        </w:rPr>
        <w:t xml:space="preserve"> называется линейной комбинацией решений системы.  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Если </w:t>
      </w:r>
      <w:r w:rsidR="00EC4D92" w:rsidRPr="002C1CF9">
        <w:rPr>
          <w:position w:val="-14"/>
          <w:szCs w:val="28"/>
        </w:rPr>
        <w:object w:dxaOrig="2120" w:dyaOrig="340">
          <v:shape id="_x0000_i1146" type="#_x0000_t75" style="width:134.25pt;height:20.25pt" o:ole="" fillcolor="window">
            <v:imagedata r:id="rId163" o:title=""/>
          </v:shape>
          <o:OLEObject Type="Embed" ProgID="Equation.DSMT4" ShapeID="_x0000_i1146" DrawAspect="Content" ObjectID="_1788774811" r:id="rId164"/>
        </w:object>
      </w:r>
      <w:r w:rsidRPr="002C1CF9">
        <w:rPr>
          <w:szCs w:val="28"/>
        </w:rPr>
        <w:t xml:space="preserve">, где </w:t>
      </w:r>
      <w:r w:rsidR="00EC4D92" w:rsidRPr="002C1CF9">
        <w:rPr>
          <w:position w:val="-14"/>
          <w:szCs w:val="28"/>
        </w:rPr>
        <w:object w:dxaOrig="1020" w:dyaOrig="340">
          <v:shape id="_x0000_i1147" type="#_x0000_t75" style="width:74.25pt;height:24.75pt" o:ole="" fillcolor="window">
            <v:imagedata r:id="rId165" o:title=""/>
          </v:shape>
          <o:OLEObject Type="Embed" ProgID="Equation.DSMT4" ShapeID="_x0000_i1147" DrawAspect="Content" ObjectID="_1788774812" r:id="rId166"/>
        </w:object>
      </w:r>
      <w:r w:rsidRPr="002C1CF9">
        <w:rPr>
          <w:szCs w:val="28"/>
        </w:rPr>
        <w:t xml:space="preserve"> одновременно не равные нулю, то строки (решения) </w:t>
      </w:r>
      <w:r w:rsidR="00EC4D92" w:rsidRPr="002C1CF9">
        <w:rPr>
          <w:position w:val="-14"/>
          <w:szCs w:val="28"/>
        </w:rPr>
        <w:object w:dxaOrig="920" w:dyaOrig="340">
          <v:shape id="_x0000_i1148" type="#_x0000_t75" style="width:70.5pt;height:24.75pt" o:ole="" fillcolor="window">
            <v:imagedata r:id="rId167" o:title=""/>
          </v:shape>
          <o:OLEObject Type="Embed" ProgID="Equation.DSMT4" ShapeID="_x0000_i1148" DrawAspect="Content" ObjectID="_1788774813" r:id="rId168"/>
        </w:object>
      </w:r>
      <w:r w:rsidRPr="002C1CF9">
        <w:rPr>
          <w:szCs w:val="28"/>
        </w:rPr>
        <w:t xml:space="preserve"> называются линейно зависимыми.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Если </w:t>
      </w:r>
      <w:r w:rsidR="00EC4D92" w:rsidRPr="002C1CF9">
        <w:rPr>
          <w:position w:val="-14"/>
          <w:szCs w:val="28"/>
        </w:rPr>
        <w:object w:dxaOrig="2200" w:dyaOrig="340">
          <v:shape id="_x0000_i1149" type="#_x0000_t75" style="width:156.75pt;height:24.75pt" o:ole="" fillcolor="window">
            <v:imagedata r:id="rId169" o:title=""/>
          </v:shape>
          <o:OLEObject Type="Embed" ProgID="Equation.DSMT4" ShapeID="_x0000_i1149" DrawAspect="Content" ObjectID="_1788774814" r:id="rId170"/>
        </w:object>
      </w:r>
      <w:r w:rsidRPr="002C1CF9">
        <w:rPr>
          <w:szCs w:val="28"/>
        </w:rPr>
        <w:t xml:space="preserve"> только при </w:t>
      </w:r>
      <w:r w:rsidR="00EC4D92" w:rsidRPr="002C1CF9">
        <w:rPr>
          <w:position w:val="-14"/>
          <w:szCs w:val="28"/>
        </w:rPr>
        <w:object w:dxaOrig="560" w:dyaOrig="340">
          <v:shape id="_x0000_i1150" type="#_x0000_t75" style="width:40.5pt;height:24pt" o:ole="" fillcolor="window">
            <v:imagedata r:id="rId171" o:title=""/>
          </v:shape>
          <o:OLEObject Type="Embed" ProgID="Equation.DSMT4" ShapeID="_x0000_i1150" DrawAspect="Content" ObjectID="_1788774815" r:id="rId172"/>
        </w:object>
      </w:r>
      <w:r w:rsidRPr="002C1CF9">
        <w:rPr>
          <w:szCs w:val="28"/>
        </w:rPr>
        <w:t xml:space="preserve">, то решение </w:t>
      </w:r>
      <w:r w:rsidR="00EC4D92" w:rsidRPr="002C1CF9">
        <w:rPr>
          <w:position w:val="-14"/>
          <w:szCs w:val="28"/>
        </w:rPr>
        <w:object w:dxaOrig="940" w:dyaOrig="340">
          <v:shape id="_x0000_i1151" type="#_x0000_t75" style="width:1in;height:24.75pt" o:ole="" fillcolor="window">
            <v:imagedata r:id="rId173" o:title=""/>
          </v:shape>
          <o:OLEObject Type="Embed" ProgID="Equation.DSMT4" ShapeID="_x0000_i1151" DrawAspect="Content" ObjectID="_1788774816" r:id="rId174"/>
        </w:object>
      </w:r>
      <w:r w:rsidRPr="002C1CF9">
        <w:rPr>
          <w:position w:val="-14"/>
          <w:szCs w:val="28"/>
        </w:rPr>
        <w:t xml:space="preserve"> </w:t>
      </w:r>
      <w:r w:rsidRPr="002C1CF9">
        <w:rPr>
          <w:szCs w:val="28"/>
        </w:rPr>
        <w:t>называются линейно независимыми.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Система линейно независимых решений </w:t>
      </w:r>
      <w:r w:rsidR="00EC4D92" w:rsidRPr="002C1CF9">
        <w:rPr>
          <w:position w:val="-14"/>
          <w:szCs w:val="28"/>
        </w:rPr>
        <w:object w:dxaOrig="920" w:dyaOrig="340">
          <v:shape id="_x0000_i1152" type="#_x0000_t75" style="width:69pt;height:24pt" o:ole="" fillcolor="window">
            <v:imagedata r:id="rId175" o:title=""/>
          </v:shape>
          <o:OLEObject Type="Embed" ProgID="Equation.DSMT4" ShapeID="_x0000_i1152" DrawAspect="Content" ObjectID="_1788774817" r:id="rId176"/>
        </w:object>
      </w:r>
      <w:r w:rsidRPr="002C1CF9">
        <w:rPr>
          <w:szCs w:val="28"/>
        </w:rPr>
        <w:t xml:space="preserve"> называется фундаментальной,</w:t>
      </w:r>
      <w:r w:rsidRPr="002C1CF9">
        <w:rPr>
          <w:b/>
          <w:i/>
          <w:szCs w:val="28"/>
        </w:rPr>
        <w:t xml:space="preserve"> </w:t>
      </w:r>
      <w:r w:rsidRPr="002C1CF9">
        <w:rPr>
          <w:szCs w:val="28"/>
        </w:rPr>
        <w:t xml:space="preserve"> </w:t>
      </w:r>
      <w:r w:rsidR="00EC4D92">
        <w:rPr>
          <w:szCs w:val="28"/>
        </w:rPr>
        <w:t xml:space="preserve">если каждое решение системы </w:t>
      </w:r>
      <w:r w:rsidRPr="002C1CF9">
        <w:rPr>
          <w:szCs w:val="28"/>
        </w:rPr>
        <w:t xml:space="preserve"> является линейной комбинацией решений </w:t>
      </w:r>
      <w:r w:rsidRPr="002C1CF9">
        <w:rPr>
          <w:b/>
          <w:i/>
          <w:szCs w:val="28"/>
        </w:rPr>
        <w:t xml:space="preserve"> </w:t>
      </w:r>
      <w:r w:rsidR="00EC4D92" w:rsidRPr="002C1CF9">
        <w:rPr>
          <w:position w:val="-14"/>
          <w:szCs w:val="28"/>
        </w:rPr>
        <w:object w:dxaOrig="920" w:dyaOrig="340">
          <v:shape id="_x0000_i1153" type="#_x0000_t75" style="width:69.75pt;height:24pt" o:ole="" fillcolor="window">
            <v:imagedata r:id="rId175" o:title=""/>
          </v:shape>
          <o:OLEObject Type="Embed" ProgID="Equation.DSMT4" ShapeID="_x0000_i1153" DrawAspect="Content" ObjectID="_1788774818" r:id="rId177"/>
        </w:object>
      </w:r>
      <w:r w:rsidRPr="002C1CF9">
        <w:rPr>
          <w:szCs w:val="28"/>
        </w:rPr>
        <w:t xml:space="preserve">. 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Если </w:t>
      </w:r>
      <w:r w:rsidR="00EC4D92" w:rsidRPr="002C1CF9">
        <w:rPr>
          <w:position w:val="-10"/>
          <w:szCs w:val="28"/>
        </w:rPr>
        <w:object w:dxaOrig="920" w:dyaOrig="279">
          <v:shape id="_x0000_i1154" type="#_x0000_t75" style="width:78pt;height:22.5pt" o:ole="" fillcolor="window">
            <v:imagedata r:id="rId178" o:title=""/>
          </v:shape>
          <o:OLEObject Type="Embed" ProgID="Equation.DSMT4" ShapeID="_x0000_i1154" DrawAspect="Content" ObjectID="_1788774819" r:id="rId179"/>
        </w:object>
      </w:r>
      <w:r w:rsidRPr="002C1CF9">
        <w:rPr>
          <w:szCs w:val="28"/>
        </w:rPr>
        <w:t xml:space="preserve"> то фунд</w:t>
      </w:r>
      <w:r w:rsidR="00EC4D92">
        <w:rPr>
          <w:szCs w:val="28"/>
        </w:rPr>
        <w:t xml:space="preserve">аментальная система решений </w:t>
      </w:r>
      <w:r w:rsidRPr="002C1CF9">
        <w:rPr>
          <w:szCs w:val="28"/>
        </w:rPr>
        <w:t xml:space="preserve"> состоит из </w:t>
      </w:r>
      <w:r w:rsidR="00EC4D92" w:rsidRPr="002C1CF9">
        <w:rPr>
          <w:position w:val="-10"/>
          <w:szCs w:val="28"/>
        </w:rPr>
        <w:object w:dxaOrig="580" w:dyaOrig="300">
          <v:shape id="_x0000_i1155" type="#_x0000_t75" style="width:49.5pt;height:24pt" o:ole="" fillcolor="window">
            <v:imagedata r:id="rId180" o:title=""/>
          </v:shape>
          <o:OLEObject Type="Embed" ProgID="Equation.DSMT4" ShapeID="_x0000_i1155" DrawAspect="Content" ObjectID="_1788774820" r:id="rId181"/>
        </w:object>
      </w:r>
      <w:r w:rsidRPr="002C1CF9">
        <w:rPr>
          <w:i/>
          <w:szCs w:val="28"/>
        </w:rPr>
        <w:t xml:space="preserve"> </w:t>
      </w:r>
      <w:r w:rsidRPr="002C1CF9">
        <w:rPr>
          <w:szCs w:val="28"/>
        </w:rPr>
        <w:t xml:space="preserve"> решений.</w:t>
      </w:r>
    </w:p>
    <w:p w:rsidR="00074AD4" w:rsidRPr="002C1CF9" w:rsidRDefault="00EC4D92" w:rsidP="00074AD4">
      <w:pPr>
        <w:pStyle w:val="a3"/>
        <w:rPr>
          <w:szCs w:val="28"/>
        </w:rPr>
      </w:pPr>
      <w:r>
        <w:rPr>
          <w:szCs w:val="28"/>
        </w:rPr>
        <w:t xml:space="preserve">     Общее решение системы  имеет вид: </w:t>
      </w:r>
    </w:p>
    <w:p w:rsidR="00074AD4" w:rsidRPr="002C1CF9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14"/>
          <w:szCs w:val="28"/>
        </w:rPr>
        <w:object w:dxaOrig="2920" w:dyaOrig="340">
          <v:shape id="_x0000_i1156" type="#_x0000_t75" style="width:233.25pt;height:28.5pt" o:ole="" fillcolor="window">
            <v:imagedata r:id="rId182" o:title=""/>
          </v:shape>
          <o:OLEObject Type="Embed" ProgID="Equation.DSMT4" ShapeID="_x0000_i1156" DrawAspect="Content" ObjectID="_1788774821" r:id="rId183"/>
        </w:object>
      </w:r>
      <w:r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Такое решение называется  фундаментальной системой решений, где </w:t>
      </w:r>
      <w:r w:rsidR="00EC4D92" w:rsidRPr="002C1CF9">
        <w:rPr>
          <w:position w:val="-10"/>
          <w:szCs w:val="28"/>
        </w:rPr>
        <w:object w:dxaOrig="1840" w:dyaOrig="340">
          <v:shape id="_x0000_i1157" type="#_x0000_t75" style="width:120.75pt;height:22.5pt" o:ole="" fillcolor="window">
            <v:imagedata r:id="rId184" o:title=""/>
          </v:shape>
          <o:OLEObject Type="Embed" ProgID="Equation.3" ShapeID="_x0000_i1157" DrawAspect="Content" ObjectID="_1788774822" r:id="rId185"/>
        </w:object>
      </w:r>
      <w:r w:rsidRPr="002C1CF9">
        <w:rPr>
          <w:szCs w:val="28"/>
        </w:rPr>
        <w:t xml:space="preserve"> - производные числа </w:t>
      </w:r>
      <w:r w:rsidR="00EC4D92" w:rsidRPr="002C1CF9">
        <w:rPr>
          <w:position w:val="-10"/>
          <w:szCs w:val="28"/>
        </w:rPr>
        <w:object w:dxaOrig="940" w:dyaOrig="300">
          <v:shape id="_x0000_i1158" type="#_x0000_t75" style="width:75.75pt;height:22.5pt" o:ole="" fillcolor="window">
            <v:imagedata r:id="rId186" o:title=""/>
          </v:shape>
          <o:OLEObject Type="Embed" ProgID="Equation.DSMT4" ShapeID="_x0000_i1158" DrawAspect="Content" ObjectID="_1788774823" r:id="rId187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</w:t>
      </w:r>
      <w:r w:rsidR="0099766E" w:rsidRPr="002C1CF9">
        <w:rPr>
          <w:szCs w:val="28"/>
        </w:rPr>
        <w:t>П</w:t>
      </w:r>
      <w:r w:rsidRPr="002C1CF9">
        <w:rPr>
          <w:szCs w:val="28"/>
        </w:rPr>
        <w:t>ример</w:t>
      </w:r>
      <w:r w:rsidR="0099766E" w:rsidRPr="002C1CF9">
        <w:rPr>
          <w:szCs w:val="28"/>
        </w:rPr>
        <w:t>. Р</w:t>
      </w:r>
      <w:r w:rsidRPr="002C1CF9">
        <w:rPr>
          <w:szCs w:val="28"/>
        </w:rPr>
        <w:t>ешить систему уравнений и найти фундаментальную систему решений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EC4D92" w:rsidRDefault="00EC4D92" w:rsidP="00EC4D92">
      <w:pPr>
        <w:pStyle w:val="a3"/>
        <w:jc w:val="center"/>
        <w:rPr>
          <w:szCs w:val="28"/>
        </w:rPr>
      </w:pPr>
      <w:r w:rsidRPr="002C1CF9">
        <w:rPr>
          <w:position w:val="-66"/>
          <w:szCs w:val="28"/>
        </w:rPr>
        <w:object w:dxaOrig="2100" w:dyaOrig="1420">
          <v:shape id="_x0000_i1159" type="#_x0000_t75" style="width:116.25pt;height:78pt" o:ole="" fillcolor="window">
            <v:imagedata r:id="rId188" o:title=""/>
          </v:shape>
          <o:OLEObject Type="Embed" ProgID="Equation.DSMT4" ShapeID="_x0000_i1159" DrawAspect="Content" ObjectID="_1788774824" r:id="rId189"/>
        </w:object>
      </w:r>
    </w:p>
    <w:p w:rsidR="00074AD4" w:rsidRDefault="00074AD4" w:rsidP="00EC4D92">
      <w:pPr>
        <w:pStyle w:val="a3"/>
        <w:ind w:firstLine="426"/>
        <w:rPr>
          <w:szCs w:val="28"/>
        </w:rPr>
      </w:pPr>
      <w:r w:rsidRPr="002C1CF9">
        <w:rPr>
          <w:szCs w:val="28"/>
        </w:rPr>
        <w:t>Решение: найдем ранг матрицы коэффициентов при неизвестных:</w:t>
      </w:r>
    </w:p>
    <w:p w:rsidR="00EC4D92" w:rsidRPr="002C1CF9" w:rsidRDefault="00EC4D92" w:rsidP="00074AD4">
      <w:pPr>
        <w:pStyle w:val="a3"/>
        <w:jc w:val="center"/>
        <w:rPr>
          <w:szCs w:val="28"/>
        </w:rPr>
      </w:pPr>
    </w:p>
    <w:p w:rsidR="00074AD4" w:rsidRPr="002C1CF9" w:rsidRDefault="00EC4D92" w:rsidP="00074AD4">
      <w:pPr>
        <w:pStyle w:val="a3"/>
        <w:jc w:val="center"/>
        <w:rPr>
          <w:szCs w:val="28"/>
        </w:rPr>
      </w:pPr>
      <w:r w:rsidRPr="002C1CF9">
        <w:rPr>
          <w:position w:val="-42"/>
          <w:szCs w:val="28"/>
        </w:rPr>
        <w:object w:dxaOrig="4780" w:dyaOrig="940">
          <v:shape id="_x0000_i1160" type="#_x0000_t75" style="width:323.25pt;height:63.75pt" o:ole="" fillcolor="window">
            <v:imagedata r:id="rId190" o:title=""/>
          </v:shape>
          <o:OLEObject Type="Embed" ProgID="Equation.DSMT4" ShapeID="_x0000_i1160" DrawAspect="Content" ObjectID="_1788774825" r:id="rId191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Ранг </w:t>
      </w:r>
      <w:r w:rsidR="000A3DFF" w:rsidRPr="002C1CF9">
        <w:rPr>
          <w:position w:val="-10"/>
          <w:szCs w:val="28"/>
        </w:rPr>
        <w:object w:dxaOrig="880" w:dyaOrig="279">
          <v:shape id="_x0000_i1161" type="#_x0000_t75" style="width:65.25pt;height:19.5pt" o:ole="" fillcolor="window">
            <v:imagedata r:id="rId192" o:title=""/>
          </v:shape>
          <o:OLEObject Type="Embed" ProgID="Equation.DSMT4" ShapeID="_x0000_i1161" DrawAspect="Content" ObjectID="_1788774826" r:id="rId193"/>
        </w:object>
      </w:r>
      <w:r w:rsidRPr="002C1CF9">
        <w:rPr>
          <w:szCs w:val="28"/>
        </w:rPr>
        <w:t>. Следовательно, за базисный минор можно взять любой минор второго порядка.</w:t>
      </w:r>
    </w:p>
    <w:p w:rsidR="00074AD4" w:rsidRPr="002C1CF9" w:rsidRDefault="00074AD4" w:rsidP="00074AD4">
      <w:pPr>
        <w:pStyle w:val="a3"/>
        <w:numPr>
          <w:ilvl w:val="0"/>
          <w:numId w:val="27"/>
        </w:numPr>
        <w:ind w:left="284" w:hanging="284"/>
        <w:rPr>
          <w:szCs w:val="28"/>
        </w:rPr>
      </w:pPr>
      <w:r w:rsidRPr="002C1CF9">
        <w:rPr>
          <w:szCs w:val="28"/>
        </w:rPr>
        <w:t xml:space="preserve">Пусть базисный минор состоит из коэффициентов переменных </w:t>
      </w:r>
    </w:p>
    <w:p w:rsidR="00074AD4" w:rsidRPr="002C1CF9" w:rsidRDefault="009B5632" w:rsidP="0099766E">
      <w:pPr>
        <w:pStyle w:val="a3"/>
        <w:ind w:left="284"/>
        <w:jc w:val="center"/>
        <w:rPr>
          <w:szCs w:val="28"/>
        </w:rPr>
      </w:pPr>
      <w:r w:rsidRPr="002C1CF9">
        <w:rPr>
          <w:position w:val="-22"/>
          <w:szCs w:val="28"/>
        </w:rPr>
        <w:object w:dxaOrig="2360" w:dyaOrig="540">
          <v:shape id="_x0000_i1162" type="#_x0000_t75" style="width:173.25pt;height:41.25pt" o:ole="" fillcolor="window">
            <v:imagedata r:id="rId194" o:title=""/>
          </v:shape>
          <o:OLEObject Type="Embed" ProgID="Equation.DSMT4" ShapeID="_x0000_i1162" DrawAspect="Content" ObjectID="_1788774827" r:id="rId195"/>
        </w:object>
      </w:r>
      <w:r w:rsidR="00074AD4" w:rsidRPr="002C1CF9">
        <w:rPr>
          <w:szCs w:val="28"/>
        </w:rPr>
        <w:t>.</w:t>
      </w:r>
    </w:p>
    <w:p w:rsidR="00074AD4" w:rsidRPr="002C1CF9" w:rsidRDefault="00EC4D92" w:rsidP="00074AD4">
      <w:pPr>
        <w:pStyle w:val="a3"/>
        <w:ind w:left="284" w:hanging="284"/>
        <w:rPr>
          <w:szCs w:val="28"/>
        </w:rPr>
      </w:pPr>
      <w:r w:rsidRPr="002C1CF9">
        <w:rPr>
          <w:position w:val="-14"/>
          <w:szCs w:val="28"/>
        </w:rPr>
        <w:object w:dxaOrig="499" w:dyaOrig="340">
          <v:shape id="_x0000_i1163" type="#_x0000_t75" style="width:33pt;height:23.25pt" o:ole="" fillcolor="window">
            <v:imagedata r:id="rId196" o:title=""/>
          </v:shape>
          <o:OLEObject Type="Embed" ProgID="Equation.DSMT4" ShapeID="_x0000_i1163" DrawAspect="Content" ObjectID="_1788774828" r:id="rId197"/>
        </w:object>
      </w:r>
      <w:r w:rsidR="00074AD4" w:rsidRPr="002C1CF9">
        <w:rPr>
          <w:i/>
          <w:szCs w:val="28"/>
          <w:vertAlign w:val="subscript"/>
        </w:rPr>
        <w:t xml:space="preserve"> </w:t>
      </w:r>
      <w:r w:rsidR="00074AD4" w:rsidRPr="002C1CF9">
        <w:rPr>
          <w:szCs w:val="28"/>
        </w:rPr>
        <w:t xml:space="preserve">- основные переменные; </w:t>
      </w:r>
      <w:r w:rsidRPr="002C1CF9">
        <w:rPr>
          <w:position w:val="-14"/>
          <w:szCs w:val="28"/>
        </w:rPr>
        <w:object w:dxaOrig="480" w:dyaOrig="340">
          <v:shape id="_x0000_i1164" type="#_x0000_t75" style="width:34.5pt;height:24.75pt" o:ole="" fillcolor="window">
            <v:imagedata r:id="rId198" o:title=""/>
          </v:shape>
          <o:OLEObject Type="Embed" ProgID="Equation.DSMT4" ShapeID="_x0000_i1164" DrawAspect="Content" ObjectID="_1788774829" r:id="rId199"/>
        </w:object>
      </w:r>
      <w:r w:rsidR="00074AD4" w:rsidRPr="002C1CF9">
        <w:rPr>
          <w:szCs w:val="28"/>
        </w:rPr>
        <w:t xml:space="preserve"> – неосновные переменные.   Рассмотрим систему  </w:t>
      </w:r>
    </w:p>
    <w:p w:rsidR="00074AD4" w:rsidRPr="002C1CF9" w:rsidRDefault="009B5632" w:rsidP="00074AD4">
      <w:pPr>
        <w:pStyle w:val="a3"/>
        <w:jc w:val="center"/>
        <w:rPr>
          <w:position w:val="-32"/>
          <w:szCs w:val="28"/>
          <w:lang w:val="en-US"/>
        </w:rPr>
      </w:pPr>
      <w:r w:rsidRPr="002C1CF9">
        <w:rPr>
          <w:position w:val="-32"/>
          <w:szCs w:val="28"/>
        </w:rPr>
        <w:object w:dxaOrig="3820" w:dyaOrig="740">
          <v:shape id="_x0000_i1165" type="#_x0000_t75" style="width:261pt;height:50.25pt" o:ole="" fillcolor="window">
            <v:imagedata r:id="rId200" o:title=""/>
          </v:shape>
          <o:OLEObject Type="Embed" ProgID="Equation.DSMT4" ShapeID="_x0000_i1165" DrawAspect="Content" ObjectID="_1788774830" r:id="rId201"/>
        </w:object>
      </w:r>
    </w:p>
    <w:p w:rsidR="00074AD4" w:rsidRPr="002C1CF9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     Для получения фундаментального решения </w:t>
      </w:r>
      <w:r w:rsidR="00706440" w:rsidRPr="002C1CF9">
        <w:rPr>
          <w:position w:val="-14"/>
          <w:szCs w:val="28"/>
        </w:rPr>
        <w:object w:dxaOrig="460" w:dyaOrig="340">
          <v:shape id="_x0000_i1166" type="#_x0000_t75" style="width:32.25pt;height:24.75pt" o:ole="" fillcolor="window">
            <v:imagedata r:id="rId202" o:title=""/>
          </v:shape>
          <o:OLEObject Type="Embed" ProgID="Equation.DSMT4" ShapeID="_x0000_i1166" DrawAspect="Content" ObjectID="_1788774831" r:id="rId203"/>
        </w:object>
      </w:r>
      <w:r w:rsidRPr="002C1CF9">
        <w:rPr>
          <w:szCs w:val="28"/>
        </w:rPr>
        <w:t xml:space="preserve"> поочередно заменяем неосновные переменные </w:t>
      </w:r>
      <w:r w:rsidR="009B5632" w:rsidRPr="002C1CF9">
        <w:rPr>
          <w:position w:val="-14"/>
          <w:szCs w:val="28"/>
        </w:rPr>
        <w:object w:dxaOrig="480" w:dyaOrig="340">
          <v:shape id="_x0000_i1167" type="#_x0000_t75" style="width:36pt;height:26.25pt" o:ole="" fillcolor="window">
            <v:imagedata r:id="rId204" o:title=""/>
          </v:shape>
          <o:OLEObject Type="Embed" ProgID="Equation.DSMT4" ShapeID="_x0000_i1167" DrawAspect="Content" ObjectID="_1788774832" r:id="rId205"/>
        </w:object>
      </w:r>
      <w:r w:rsidRPr="002C1CF9">
        <w:rPr>
          <w:szCs w:val="28"/>
        </w:rPr>
        <w:t xml:space="preserve"> элементами строк единичной матрицы </w:t>
      </w:r>
      <w:r w:rsidR="009B5632" w:rsidRPr="002C1CF9">
        <w:rPr>
          <w:position w:val="-22"/>
          <w:szCs w:val="28"/>
        </w:rPr>
        <w:object w:dxaOrig="620" w:dyaOrig="540">
          <v:shape id="_x0000_i1168" type="#_x0000_t75" style="width:46.5pt;height:39.75pt" o:ole="" fillcolor="window">
            <v:imagedata r:id="rId206" o:title=""/>
          </v:shape>
          <o:OLEObject Type="Embed" ProgID="Equation.DSMT4" ShapeID="_x0000_i1168" DrawAspect="Content" ObjectID="_1788774833" r:id="rId207"/>
        </w:object>
      </w:r>
      <w:r w:rsidRPr="002C1CF9">
        <w:rPr>
          <w:szCs w:val="28"/>
        </w:rPr>
        <w:t>.</w: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position w:val="-16"/>
          <w:szCs w:val="28"/>
        </w:rPr>
      </w:pPr>
      <w:r w:rsidRPr="002C1CF9">
        <w:rPr>
          <w:szCs w:val="28"/>
        </w:rPr>
        <w:t xml:space="preserve">   1) </w:t>
      </w:r>
      <w:r w:rsidR="009B5632" w:rsidRPr="002C1CF9">
        <w:rPr>
          <w:position w:val="-14"/>
          <w:szCs w:val="28"/>
        </w:rPr>
        <w:object w:dxaOrig="1100" w:dyaOrig="340">
          <v:shape id="_x0000_i1169" type="#_x0000_t75" style="width:71.25pt;height:22.5pt" o:ole="" fillcolor="window">
            <v:imagedata r:id="rId208" o:title=""/>
          </v:shape>
          <o:OLEObject Type="Embed" ProgID="Equation.DSMT4" ShapeID="_x0000_i1169" DrawAspect="Content" ObjectID="_1788774834" r:id="rId209"/>
        </w:object>
      </w:r>
      <w:r w:rsidRPr="002C1CF9">
        <w:rPr>
          <w:szCs w:val="28"/>
        </w:rPr>
        <w:t xml:space="preserve">   </w:t>
      </w:r>
      <w:r w:rsidR="009B5632" w:rsidRPr="002C1CF9">
        <w:rPr>
          <w:position w:val="-32"/>
          <w:szCs w:val="28"/>
        </w:rPr>
        <w:object w:dxaOrig="2720" w:dyaOrig="740">
          <v:shape id="_x0000_i1170" type="#_x0000_t75" style="width:144.75pt;height:39.75pt" o:ole="" fillcolor="window">
            <v:imagedata r:id="rId210" o:title=""/>
          </v:shape>
          <o:OLEObject Type="Embed" ProgID="Equation.DSMT4" ShapeID="_x0000_i1170" DrawAspect="Content" ObjectID="_1788774835" r:id="rId211"/>
        </w:object>
      </w:r>
      <w:r w:rsidR="009B5632" w:rsidRPr="002C1CF9">
        <w:rPr>
          <w:position w:val="-14"/>
          <w:szCs w:val="28"/>
        </w:rPr>
        <w:object w:dxaOrig="1260" w:dyaOrig="360">
          <v:shape id="_x0000_i1171" type="#_x0000_t75" style="width:79.5pt;height:22.5pt" o:ole="" fillcolor="window">
            <v:imagedata r:id="rId212" o:title=""/>
          </v:shape>
          <o:OLEObject Type="Embed" ProgID="Equation.DSMT4" ShapeID="_x0000_i1171" DrawAspect="Content" ObjectID="_1788774836" r:id="rId213"/>
        </w:objec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Pr="002C1CF9" w:rsidRDefault="00074AD4" w:rsidP="00074AD4">
      <w:pPr>
        <w:pStyle w:val="a3"/>
        <w:rPr>
          <w:position w:val="-34"/>
          <w:szCs w:val="28"/>
        </w:rPr>
      </w:pPr>
      <w:r w:rsidRPr="002C1CF9">
        <w:rPr>
          <w:szCs w:val="28"/>
        </w:rPr>
        <w:t xml:space="preserve">   2) </w:t>
      </w:r>
      <w:r w:rsidR="009B5632" w:rsidRPr="002C1CF9">
        <w:rPr>
          <w:position w:val="-14"/>
          <w:szCs w:val="28"/>
        </w:rPr>
        <w:object w:dxaOrig="1120" w:dyaOrig="340">
          <v:shape id="_x0000_i1172" type="#_x0000_t75" style="width:71.25pt;height:22.5pt" o:ole="" fillcolor="window">
            <v:imagedata r:id="rId214" o:title=""/>
          </v:shape>
          <o:OLEObject Type="Embed" ProgID="Equation.DSMT4" ShapeID="_x0000_i1172" DrawAspect="Content" ObjectID="_1788774837" r:id="rId215"/>
        </w:object>
      </w:r>
      <w:r w:rsidRPr="002C1CF9">
        <w:rPr>
          <w:szCs w:val="28"/>
        </w:rPr>
        <w:t xml:space="preserve">   </w:t>
      </w:r>
      <w:r w:rsidR="009B5632" w:rsidRPr="002C1CF9">
        <w:rPr>
          <w:position w:val="-32"/>
          <w:szCs w:val="28"/>
        </w:rPr>
        <w:object w:dxaOrig="3900" w:dyaOrig="740">
          <v:shape id="_x0000_i1173" type="#_x0000_t75" style="width:212.25pt;height:41.25pt" o:ole="" fillcolor="window">
            <v:imagedata r:id="rId216" o:title=""/>
          </v:shape>
          <o:OLEObject Type="Embed" ProgID="Equation.DSMT4" ShapeID="_x0000_i1173" DrawAspect="Content" ObjectID="_1788774838" r:id="rId217"/>
        </w:object>
      </w:r>
    </w:p>
    <w:p w:rsidR="00074AD4" w:rsidRPr="002C1CF9" w:rsidRDefault="00074AD4" w:rsidP="00074AD4">
      <w:pPr>
        <w:pStyle w:val="a3"/>
        <w:rPr>
          <w:szCs w:val="28"/>
        </w:rPr>
      </w:pPr>
    </w:p>
    <w:p w:rsidR="00074AD4" w:rsidRDefault="00074AD4" w:rsidP="00074AD4">
      <w:pPr>
        <w:pStyle w:val="a3"/>
        <w:rPr>
          <w:szCs w:val="28"/>
        </w:rPr>
      </w:pPr>
      <w:r w:rsidRPr="002C1CF9">
        <w:rPr>
          <w:szCs w:val="28"/>
        </w:rPr>
        <w:t xml:space="preserve">Ответ: фундаментальная система решений </w:t>
      </w:r>
      <w:r w:rsidR="009B5632" w:rsidRPr="002C1CF9">
        <w:rPr>
          <w:position w:val="-32"/>
          <w:szCs w:val="28"/>
        </w:rPr>
        <w:object w:dxaOrig="1500" w:dyaOrig="740">
          <v:shape id="_x0000_i1223" type="#_x0000_t75" style="width:100.5pt;height:51pt" o:ole="" fillcolor="window">
            <v:imagedata r:id="rId218" o:title=""/>
          </v:shape>
          <o:OLEObject Type="Embed" ProgID="Equation.DSMT4" ShapeID="_x0000_i1223" DrawAspect="Content" ObjectID="_1788774839" r:id="rId219"/>
        </w:object>
      </w:r>
    </w:p>
    <w:p w:rsidR="00706440" w:rsidRDefault="00706440" w:rsidP="00074AD4">
      <w:pPr>
        <w:pStyle w:val="a3"/>
        <w:rPr>
          <w:szCs w:val="28"/>
        </w:rPr>
      </w:pPr>
    </w:p>
    <w:p w:rsidR="00706440" w:rsidRDefault="00706440" w:rsidP="00074AD4">
      <w:pPr>
        <w:pStyle w:val="a3"/>
        <w:rPr>
          <w:szCs w:val="28"/>
        </w:rPr>
      </w:pPr>
    </w:p>
    <w:p w:rsidR="00706440" w:rsidRDefault="00706440" w:rsidP="00074AD4">
      <w:pPr>
        <w:pStyle w:val="a3"/>
        <w:rPr>
          <w:szCs w:val="28"/>
        </w:rPr>
      </w:pPr>
      <w:r>
        <w:rPr>
          <w:szCs w:val="28"/>
        </w:rPr>
        <w:t xml:space="preserve">Ссылка: </w:t>
      </w:r>
      <w:r w:rsidRPr="002A14DE">
        <w:rPr>
          <w:szCs w:val="28"/>
        </w:rPr>
        <w:t>https://vk.com/video-216917038_456240263</w:t>
      </w:r>
    </w:p>
    <w:p w:rsidR="00706440" w:rsidRDefault="00706440" w:rsidP="00074AD4">
      <w:pPr>
        <w:pStyle w:val="a3"/>
        <w:rPr>
          <w:szCs w:val="28"/>
        </w:rPr>
      </w:pPr>
    </w:p>
    <w:p w:rsidR="00706440" w:rsidRDefault="00706440" w:rsidP="00074AD4">
      <w:pPr>
        <w:pStyle w:val="a3"/>
        <w:rPr>
          <w:szCs w:val="28"/>
        </w:rPr>
      </w:pPr>
    </w:p>
    <w:p w:rsidR="00706440" w:rsidRPr="00706440" w:rsidRDefault="00706440" w:rsidP="00074AD4">
      <w:pPr>
        <w:pStyle w:val="a3"/>
        <w:rPr>
          <w:position w:val="-32"/>
          <w:szCs w:val="28"/>
        </w:rPr>
      </w:pPr>
      <w:bookmarkStart w:id="0" w:name="_GoBack"/>
      <w:bookmarkEnd w:id="0"/>
    </w:p>
    <w:p w:rsidR="001302C2" w:rsidRPr="00706440" w:rsidRDefault="001302C2" w:rsidP="00074AD4">
      <w:pPr>
        <w:pStyle w:val="a3"/>
        <w:rPr>
          <w:position w:val="-32"/>
          <w:szCs w:val="28"/>
        </w:rPr>
      </w:pPr>
    </w:p>
    <w:p w:rsidR="00074AD4" w:rsidRPr="00706440" w:rsidRDefault="00074AD4" w:rsidP="00074AD4">
      <w:pPr>
        <w:pStyle w:val="a3"/>
        <w:rPr>
          <w:szCs w:val="28"/>
        </w:rPr>
      </w:pPr>
    </w:p>
    <w:p w:rsidR="0039770F" w:rsidRPr="002C1CF9" w:rsidRDefault="0039770F">
      <w:pPr>
        <w:rPr>
          <w:rFonts w:ascii="Times New Roman" w:hAnsi="Times New Roman" w:cs="Times New Roman"/>
          <w:sz w:val="28"/>
          <w:szCs w:val="28"/>
        </w:rPr>
      </w:pPr>
    </w:p>
    <w:sectPr w:rsidR="0039770F" w:rsidRPr="002C1CF9" w:rsidSect="002C1CF9">
      <w:pgSz w:w="11906" w:h="16838" w:code="9"/>
      <w:pgMar w:top="1134" w:right="851" w:bottom="1134" w:left="1134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81" w:rsidRDefault="00457481" w:rsidP="00074AD4">
      <w:r>
        <w:separator/>
      </w:r>
    </w:p>
  </w:endnote>
  <w:endnote w:type="continuationSeparator" w:id="0">
    <w:p w:rsidR="00457481" w:rsidRDefault="00457481" w:rsidP="0007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81" w:rsidRDefault="00457481" w:rsidP="00074AD4">
      <w:r>
        <w:separator/>
      </w:r>
    </w:p>
  </w:footnote>
  <w:footnote w:type="continuationSeparator" w:id="0">
    <w:p w:rsidR="00457481" w:rsidRDefault="00457481" w:rsidP="0007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C2"/>
    <w:multiLevelType w:val="hybridMultilevel"/>
    <w:tmpl w:val="D6EA75EC"/>
    <w:lvl w:ilvl="0" w:tplc="4E36DF5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30D4679"/>
    <w:multiLevelType w:val="singleLevel"/>
    <w:tmpl w:val="91923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CA5AEE"/>
    <w:multiLevelType w:val="hybridMultilevel"/>
    <w:tmpl w:val="65C0151C"/>
    <w:lvl w:ilvl="0" w:tplc="2E6EA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2B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5BF2C95"/>
    <w:multiLevelType w:val="hybridMultilevel"/>
    <w:tmpl w:val="4F0E3F9E"/>
    <w:lvl w:ilvl="0" w:tplc="8C0074B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62D249C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077D6943"/>
    <w:multiLevelType w:val="hybridMultilevel"/>
    <w:tmpl w:val="BD3C1B28"/>
    <w:lvl w:ilvl="0" w:tplc="D57C96F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07E34032"/>
    <w:multiLevelType w:val="hybridMultilevel"/>
    <w:tmpl w:val="A2FAC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22BB0"/>
    <w:multiLevelType w:val="hybridMultilevel"/>
    <w:tmpl w:val="1A3C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B547C"/>
    <w:multiLevelType w:val="hybridMultilevel"/>
    <w:tmpl w:val="549A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F5BF3"/>
    <w:multiLevelType w:val="hybridMultilevel"/>
    <w:tmpl w:val="33F80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E1C4E"/>
    <w:multiLevelType w:val="multilevel"/>
    <w:tmpl w:val="AC802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1FEF525A"/>
    <w:multiLevelType w:val="hybridMultilevel"/>
    <w:tmpl w:val="D364270A"/>
    <w:lvl w:ilvl="0" w:tplc="F1060F9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150B65"/>
    <w:multiLevelType w:val="hybridMultilevel"/>
    <w:tmpl w:val="1AF23C5E"/>
    <w:lvl w:ilvl="0" w:tplc="CBEEDEB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75052"/>
    <w:multiLevelType w:val="multilevel"/>
    <w:tmpl w:val="55AA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28230136"/>
    <w:multiLevelType w:val="multilevel"/>
    <w:tmpl w:val="9BFA5E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74B1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5F4EC6"/>
    <w:multiLevelType w:val="multilevel"/>
    <w:tmpl w:val="8FAADA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9" w15:restartNumberingAfterBreak="0">
    <w:nsid w:val="31833386"/>
    <w:multiLevelType w:val="hybridMultilevel"/>
    <w:tmpl w:val="D5FE2F4C"/>
    <w:lvl w:ilvl="0" w:tplc="58CE501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326764F9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21" w15:restartNumberingAfterBreak="0">
    <w:nsid w:val="36D00DC6"/>
    <w:multiLevelType w:val="hybridMultilevel"/>
    <w:tmpl w:val="7D3264C2"/>
    <w:lvl w:ilvl="0" w:tplc="B3DA5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4D63B8"/>
    <w:multiLevelType w:val="singleLevel"/>
    <w:tmpl w:val="AE8837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A4F2A98"/>
    <w:multiLevelType w:val="hybridMultilevel"/>
    <w:tmpl w:val="F31C05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A162D1"/>
    <w:multiLevelType w:val="hybridMultilevel"/>
    <w:tmpl w:val="2D0EF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6" w15:restartNumberingAfterBreak="0">
    <w:nsid w:val="3FDB0404"/>
    <w:multiLevelType w:val="hybridMultilevel"/>
    <w:tmpl w:val="CDD05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77593"/>
    <w:multiLevelType w:val="hybridMultilevel"/>
    <w:tmpl w:val="4336F7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350D74"/>
    <w:multiLevelType w:val="hybridMultilevel"/>
    <w:tmpl w:val="28CC8602"/>
    <w:lvl w:ilvl="0" w:tplc="77881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734A8C"/>
    <w:multiLevelType w:val="hybridMultilevel"/>
    <w:tmpl w:val="4E3CE702"/>
    <w:lvl w:ilvl="0" w:tplc="BC4683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2F35"/>
    <w:multiLevelType w:val="hybridMultilevel"/>
    <w:tmpl w:val="0422CF2C"/>
    <w:lvl w:ilvl="0" w:tplc="6178C6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542EC"/>
    <w:multiLevelType w:val="hybridMultilevel"/>
    <w:tmpl w:val="13785346"/>
    <w:lvl w:ilvl="0" w:tplc="CD7C877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628F51DE"/>
    <w:multiLevelType w:val="hybridMultilevel"/>
    <w:tmpl w:val="37922BF8"/>
    <w:lvl w:ilvl="0" w:tplc="BAEA4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8353B2"/>
    <w:multiLevelType w:val="hybridMultilevel"/>
    <w:tmpl w:val="04441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40EA4"/>
    <w:multiLevelType w:val="multilevel"/>
    <w:tmpl w:val="67FCB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9511113"/>
    <w:multiLevelType w:val="multilevel"/>
    <w:tmpl w:val="614E5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37" w15:restartNumberingAfterBreak="0">
    <w:nsid w:val="6ACA16AE"/>
    <w:multiLevelType w:val="singleLevel"/>
    <w:tmpl w:val="809A1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D227BB2"/>
    <w:multiLevelType w:val="multilevel"/>
    <w:tmpl w:val="0D84F8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0" w:hanging="1440"/>
      </w:pPr>
      <w:rPr>
        <w:rFonts w:hint="default"/>
      </w:rPr>
    </w:lvl>
  </w:abstractNum>
  <w:abstractNum w:abstractNumId="39" w15:restartNumberingAfterBreak="0">
    <w:nsid w:val="6D70242B"/>
    <w:multiLevelType w:val="hybridMultilevel"/>
    <w:tmpl w:val="96A0203A"/>
    <w:lvl w:ilvl="0" w:tplc="48B83F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A11781"/>
    <w:multiLevelType w:val="hybridMultilevel"/>
    <w:tmpl w:val="D8780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B54B1"/>
    <w:multiLevelType w:val="hybridMultilevel"/>
    <w:tmpl w:val="AE0C840A"/>
    <w:lvl w:ilvl="0" w:tplc="A5FA0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F542081"/>
    <w:multiLevelType w:val="hybridMultilevel"/>
    <w:tmpl w:val="70B4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30"/>
  </w:num>
  <w:num w:numId="4">
    <w:abstractNumId w:val="25"/>
  </w:num>
  <w:num w:numId="5">
    <w:abstractNumId w:val="22"/>
  </w:num>
  <w:num w:numId="6">
    <w:abstractNumId w:val="1"/>
  </w:num>
  <w:num w:numId="7">
    <w:abstractNumId w:val="37"/>
  </w:num>
  <w:num w:numId="8">
    <w:abstractNumId w:val="35"/>
  </w:num>
  <w:num w:numId="9">
    <w:abstractNumId w:val="12"/>
  </w:num>
  <w:num w:numId="10">
    <w:abstractNumId w:val="18"/>
  </w:num>
  <w:num w:numId="11">
    <w:abstractNumId w:val="11"/>
  </w:num>
  <w:num w:numId="12">
    <w:abstractNumId w:val="15"/>
  </w:num>
  <w:num w:numId="13">
    <w:abstractNumId w:val="29"/>
  </w:num>
  <w:num w:numId="14">
    <w:abstractNumId w:val="14"/>
  </w:num>
  <w:num w:numId="15">
    <w:abstractNumId w:val="10"/>
  </w:num>
  <w:num w:numId="16">
    <w:abstractNumId w:val="13"/>
  </w:num>
  <w:num w:numId="17">
    <w:abstractNumId w:val="42"/>
  </w:num>
  <w:num w:numId="18">
    <w:abstractNumId w:val="9"/>
  </w:num>
  <w:num w:numId="19">
    <w:abstractNumId w:val="23"/>
  </w:num>
  <w:num w:numId="20">
    <w:abstractNumId w:val="31"/>
  </w:num>
  <w:num w:numId="21">
    <w:abstractNumId w:val="16"/>
  </w:num>
  <w:num w:numId="22">
    <w:abstractNumId w:val="28"/>
  </w:num>
  <w:num w:numId="23">
    <w:abstractNumId w:val="6"/>
  </w:num>
  <w:num w:numId="24">
    <w:abstractNumId w:val="40"/>
  </w:num>
  <w:num w:numId="25">
    <w:abstractNumId w:val="5"/>
  </w:num>
  <w:num w:numId="26">
    <w:abstractNumId w:val="24"/>
  </w:num>
  <w:num w:numId="27">
    <w:abstractNumId w:val="26"/>
  </w:num>
  <w:num w:numId="28">
    <w:abstractNumId w:val="4"/>
  </w:num>
  <w:num w:numId="29">
    <w:abstractNumId w:val="34"/>
  </w:num>
  <w:num w:numId="30">
    <w:abstractNumId w:val="32"/>
  </w:num>
  <w:num w:numId="31">
    <w:abstractNumId w:val="17"/>
  </w:num>
  <w:num w:numId="32">
    <w:abstractNumId w:val="33"/>
  </w:num>
  <w:num w:numId="33">
    <w:abstractNumId w:val="38"/>
  </w:num>
  <w:num w:numId="34">
    <w:abstractNumId w:val="41"/>
  </w:num>
  <w:num w:numId="35">
    <w:abstractNumId w:val="20"/>
  </w:num>
  <w:num w:numId="36">
    <w:abstractNumId w:val="27"/>
  </w:num>
  <w:num w:numId="37">
    <w:abstractNumId w:val="8"/>
  </w:num>
  <w:num w:numId="38">
    <w:abstractNumId w:val="7"/>
  </w:num>
  <w:num w:numId="39">
    <w:abstractNumId w:val="39"/>
  </w:num>
  <w:num w:numId="40">
    <w:abstractNumId w:val="21"/>
  </w:num>
  <w:num w:numId="41">
    <w:abstractNumId w:val="0"/>
  </w:num>
  <w:num w:numId="42">
    <w:abstractNumId w:val="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D4"/>
    <w:rsid w:val="00045D5C"/>
    <w:rsid w:val="00074AD4"/>
    <w:rsid w:val="000A3DFF"/>
    <w:rsid w:val="001302C2"/>
    <w:rsid w:val="00131610"/>
    <w:rsid w:val="002C1CF9"/>
    <w:rsid w:val="0039770F"/>
    <w:rsid w:val="003C2C83"/>
    <w:rsid w:val="00457481"/>
    <w:rsid w:val="004E54E9"/>
    <w:rsid w:val="006E264E"/>
    <w:rsid w:val="00706440"/>
    <w:rsid w:val="008C422F"/>
    <w:rsid w:val="0099766E"/>
    <w:rsid w:val="009B5632"/>
    <w:rsid w:val="00AD644C"/>
    <w:rsid w:val="00B22FD5"/>
    <w:rsid w:val="00B50B7D"/>
    <w:rsid w:val="00C12B04"/>
    <w:rsid w:val="00E07DFF"/>
    <w:rsid w:val="00EC4D92"/>
    <w:rsid w:val="00EF4B42"/>
    <w:rsid w:val="00F3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AC8F"/>
  <w15:docId w15:val="{BD2FE697-BA17-4F95-B7D1-8DA0557A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D4"/>
  </w:style>
  <w:style w:type="paragraph" w:styleId="1">
    <w:name w:val="heading 1"/>
    <w:basedOn w:val="a"/>
    <w:next w:val="a"/>
    <w:link w:val="10"/>
    <w:uiPriority w:val="9"/>
    <w:qFormat/>
    <w:rsid w:val="00074AD4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4AD4"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4AD4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74AD4"/>
    <w:pPr>
      <w:keepNext/>
      <w:keepLines/>
      <w:spacing w:before="200" w:line="276" w:lineRule="auto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A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4A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4AD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074AD4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rsid w:val="00074AD4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74A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74AD4"/>
    <w:pPr>
      <w:ind w:left="708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74A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74A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rsid w:val="00074AD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74A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074AD4"/>
  </w:style>
  <w:style w:type="paragraph" w:styleId="ab">
    <w:name w:val="header"/>
    <w:basedOn w:val="a"/>
    <w:link w:val="ac"/>
    <w:uiPriority w:val="99"/>
    <w:rsid w:val="00074AD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74A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074AD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74AD4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074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074AD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074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074AD4"/>
    <w:rPr>
      <w:b/>
      <w:bCs/>
    </w:rPr>
  </w:style>
  <w:style w:type="paragraph" w:styleId="af3">
    <w:name w:val="No Spacing"/>
    <w:uiPriority w:val="1"/>
    <w:qFormat/>
    <w:rsid w:val="00074AD4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uk202</dc:creator>
  <cp:keywords/>
  <dc:description/>
  <cp:lastModifiedBy>User</cp:lastModifiedBy>
  <cp:revision>4</cp:revision>
  <dcterms:created xsi:type="dcterms:W3CDTF">2024-09-20T12:43:00Z</dcterms:created>
  <dcterms:modified xsi:type="dcterms:W3CDTF">2024-09-25T09:59:00Z</dcterms:modified>
</cp:coreProperties>
</file>