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1D" w:rsidRDefault="0059451D" w:rsidP="0059451D">
      <w:pPr>
        <w:rPr>
          <w:b/>
          <w:sz w:val="20"/>
        </w:rPr>
      </w:pPr>
    </w:p>
    <w:p w:rsidR="0059451D" w:rsidRPr="003C1F81" w:rsidRDefault="0059451D" w:rsidP="0059451D">
      <w:pPr>
        <w:pStyle w:val="a5"/>
        <w:ind w:left="502"/>
        <w:jc w:val="center"/>
        <w:rPr>
          <w:b/>
          <w:szCs w:val="28"/>
        </w:rPr>
      </w:pPr>
      <w:r w:rsidRPr="003C1F81">
        <w:rPr>
          <w:b/>
          <w:szCs w:val="28"/>
        </w:rPr>
        <w:t>Лекция 1</w:t>
      </w:r>
    </w:p>
    <w:p w:rsidR="0059451D" w:rsidRPr="003C1F81" w:rsidRDefault="0059451D" w:rsidP="0059451D">
      <w:pPr>
        <w:pStyle w:val="a5"/>
        <w:ind w:left="502"/>
        <w:rPr>
          <w:b/>
          <w:szCs w:val="28"/>
        </w:rPr>
      </w:pPr>
    </w:p>
    <w:p w:rsidR="0059451D" w:rsidRPr="003C1F81" w:rsidRDefault="0059451D" w:rsidP="0059451D">
      <w:pPr>
        <w:pStyle w:val="a5"/>
        <w:numPr>
          <w:ilvl w:val="0"/>
          <w:numId w:val="2"/>
        </w:numPr>
        <w:jc w:val="center"/>
        <w:rPr>
          <w:b/>
          <w:szCs w:val="28"/>
        </w:rPr>
      </w:pPr>
      <w:r w:rsidRPr="003C1F81">
        <w:rPr>
          <w:b/>
          <w:szCs w:val="28"/>
        </w:rPr>
        <w:t>Определители</w:t>
      </w:r>
    </w:p>
    <w:p w:rsidR="0059451D" w:rsidRPr="003C1F81" w:rsidRDefault="0059451D" w:rsidP="0059451D">
      <w:pPr>
        <w:rPr>
          <w:rFonts w:ascii="Times New Roman" w:hAnsi="Times New Roman" w:cs="Times New Roman"/>
          <w:b/>
          <w:sz w:val="28"/>
          <w:szCs w:val="28"/>
        </w:rPr>
      </w:pPr>
    </w:p>
    <w:p w:rsidR="0059451D" w:rsidRPr="003C1F81" w:rsidRDefault="0059451D" w:rsidP="0059451D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 w:rsidRPr="003C1F81">
        <w:rPr>
          <w:b/>
          <w:szCs w:val="28"/>
        </w:rPr>
        <w:t>Определитель второго порядка</w:t>
      </w:r>
    </w:p>
    <w:p w:rsidR="0059451D" w:rsidRPr="003C1F81" w:rsidRDefault="0059451D" w:rsidP="0059451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Пусть задана таблица четырех чисел, расположенных в две строки и в два столбца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</w:t>
      </w:r>
      <w:r w:rsidRPr="003C1F81">
        <w:rPr>
          <w:rFonts w:ascii="Times New Roman" w:hAnsi="Times New Roman" w:cs="Times New Roman"/>
          <w:position w:val="-34"/>
          <w:sz w:val="28"/>
          <w:szCs w:val="28"/>
        </w:rPr>
        <w:object w:dxaOrig="9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9.75pt" o:ole="" fillcolor="window">
            <v:imagedata r:id="rId5" o:title=""/>
          </v:shape>
          <o:OLEObject Type="Embed" ProgID="Equation.3" ShapeID="_x0000_i1025" DrawAspect="Content" ObjectID="_1788339714" r:id="rId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(1)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Элементы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C1F81">
        <w:rPr>
          <w:rFonts w:ascii="Times New Roman" w:hAnsi="Times New Roman" w:cs="Times New Roman"/>
          <w:sz w:val="28"/>
          <w:szCs w:val="28"/>
        </w:rPr>
        <w:t xml:space="preserve"> – образуют первую строку, элементы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3C1F81">
        <w:rPr>
          <w:rFonts w:ascii="Times New Roman" w:hAnsi="Times New Roman" w:cs="Times New Roman"/>
          <w:sz w:val="28"/>
          <w:szCs w:val="28"/>
        </w:rPr>
        <w:t xml:space="preserve">  образуют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 xml:space="preserve"> вторую строку.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 xml:space="preserve">Элементы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3C1F81">
        <w:rPr>
          <w:rFonts w:ascii="Times New Roman" w:hAnsi="Times New Roman" w:cs="Times New Roman"/>
          <w:sz w:val="28"/>
          <w:szCs w:val="28"/>
        </w:rPr>
        <w:t xml:space="preserve">  образуют первый столбец, элементы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3C1F81">
        <w:rPr>
          <w:rFonts w:ascii="Times New Roman" w:hAnsi="Times New Roman" w:cs="Times New Roman"/>
          <w:sz w:val="28"/>
          <w:szCs w:val="28"/>
        </w:rPr>
        <w:t xml:space="preserve">  образуют второй столбец.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 xml:space="preserve">Элементы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3C1F81">
        <w:rPr>
          <w:rFonts w:ascii="Times New Roman" w:hAnsi="Times New Roman" w:cs="Times New Roman"/>
          <w:sz w:val="28"/>
          <w:szCs w:val="28"/>
        </w:rPr>
        <w:t xml:space="preserve"> стоят на главной диагонали, элементы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C1F81">
        <w:rPr>
          <w:rFonts w:ascii="Times New Roman" w:hAnsi="Times New Roman" w:cs="Times New Roman"/>
          <w:sz w:val="28"/>
          <w:szCs w:val="28"/>
        </w:rPr>
        <w:t xml:space="preserve">,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3C1F81">
        <w:rPr>
          <w:rFonts w:ascii="Times New Roman" w:hAnsi="Times New Roman" w:cs="Times New Roman"/>
          <w:sz w:val="28"/>
          <w:szCs w:val="28"/>
        </w:rPr>
        <w:t xml:space="preserve"> стоят на побочной диагонали.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Определителем второго порядка для чисел (1) называется число, которое вычисляется по формуле  </w: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 xml:space="preserve">22 </w:t>
      </w:r>
      <w:r w:rsidRPr="003C1F81">
        <w:rPr>
          <w:rFonts w:ascii="Times New Roman" w:hAnsi="Times New Roman" w:cs="Times New Roman"/>
          <w:sz w:val="28"/>
          <w:szCs w:val="28"/>
        </w:rPr>
        <w:t xml:space="preserve">–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3C1F8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C1F81">
        <w:rPr>
          <w:rFonts w:ascii="Times New Roman" w:hAnsi="Times New Roman" w:cs="Times New Roman"/>
          <w:sz w:val="28"/>
          <w:szCs w:val="28"/>
        </w:rPr>
        <w:t>2)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Иначе это определение можно дать так: определителем второго порядка для чисел (1) называется число, равное разности произведений элементов, стоящих на главной диагонали, и произведения элементов, стоящих на побочной диагонали. При этом пишут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1F81">
        <w:rPr>
          <w:rFonts w:ascii="Times New Roman" w:hAnsi="Times New Roman" w:cs="Times New Roman"/>
          <w:position w:val="-28"/>
          <w:sz w:val="28"/>
          <w:szCs w:val="28"/>
        </w:rPr>
        <w:object w:dxaOrig="2540" w:dyaOrig="660">
          <v:shape id="_x0000_i1026" type="#_x0000_t75" style="width:150pt;height:39pt" o:ole="" fillcolor="window">
            <v:imagedata r:id="rId7" o:title=""/>
          </v:shape>
          <o:OLEObject Type="Embed" ProgID="Equation.DSMT4" ShapeID="_x0000_i1026" DrawAspect="Content" ObjectID="_1788339715" r:id="rId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(3)</w:t>
      </w:r>
    </w:p>
    <w:p w:rsidR="0059451D" w:rsidRPr="003C1F81" w:rsidRDefault="0059451D" w:rsidP="0059451D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Определитель (от латинского слова </w:t>
      </w:r>
      <w:r w:rsidRPr="003C1F81">
        <w:rPr>
          <w:rFonts w:ascii="Times New Roman" w:hAnsi="Times New Roman" w:cs="Times New Roman"/>
          <w:sz w:val="28"/>
          <w:szCs w:val="28"/>
          <w:lang w:val="en-US"/>
        </w:rPr>
        <w:t>determinant</w:t>
      </w:r>
      <w:r w:rsidRPr="003C1F81">
        <w:rPr>
          <w:rFonts w:ascii="Times New Roman" w:hAnsi="Times New Roman" w:cs="Times New Roman"/>
          <w:sz w:val="28"/>
          <w:szCs w:val="28"/>
        </w:rPr>
        <w:t xml:space="preserve">) обозначается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27" type="#_x0000_t75" style="width:10.5pt;height:11.25pt" o:ole="" fillcolor="window">
            <v:imagedata r:id="rId9" o:title=""/>
          </v:shape>
          <o:OLEObject Type="Embed" ProgID="Equation.DSMT4" ShapeID="_x0000_i1027" DrawAspect="Content" ObjectID="_1788339716" r:id="rId1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C1F81">
        <w:rPr>
          <w:rFonts w:ascii="Times New Roman" w:hAnsi="Times New Roman" w:cs="Times New Roman"/>
          <w:position w:val="-6"/>
          <w:sz w:val="28"/>
          <w:szCs w:val="28"/>
        </w:rPr>
        <w:object w:dxaOrig="380" w:dyaOrig="260">
          <v:shape id="_x0000_i1028" type="#_x0000_t75" style="width:28.5pt;height:18pt" o:ole="" fillcolor="window">
            <v:imagedata r:id="rId11" o:title=""/>
          </v:shape>
          <o:OLEObject Type="Embed" ProgID="Equation.DSMT4" ShapeID="_x0000_i1028" DrawAspect="Content" ObjectID="_1788339717" r:id="rId1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1D" w:rsidRPr="003C1F81" w:rsidRDefault="0059451D" w:rsidP="005945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32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Например, вычислить определитель </w:t>
      </w:r>
      <w:r w:rsidRPr="003C1F81">
        <w:rPr>
          <w:rFonts w:ascii="Times New Roman" w:hAnsi="Times New Roman" w:cs="Times New Roman"/>
          <w:position w:val="-28"/>
          <w:sz w:val="28"/>
          <w:szCs w:val="28"/>
        </w:rPr>
        <w:object w:dxaOrig="580" w:dyaOrig="660">
          <v:shape id="_x0000_i1029" type="#_x0000_t75" style="width:39.75pt;height:42.75pt" o:ole="" fillcolor="window">
            <v:imagedata r:id="rId13" o:title=""/>
          </v:shape>
          <o:OLEObject Type="Embed" ProgID="Equation.DSMT4" ShapeID="_x0000_i1029" DrawAspect="Content" ObjectID="_1788339718" r:id="rId14"/>
        </w:objec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32"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Решение:  </w:t>
      </w:r>
      <w:r w:rsidRPr="003C1F81">
        <w:rPr>
          <w:rFonts w:ascii="Times New Roman" w:hAnsi="Times New Roman" w:cs="Times New Roman"/>
          <w:position w:val="-32"/>
          <w:sz w:val="28"/>
          <w:szCs w:val="28"/>
        </w:rPr>
        <w:object w:dxaOrig="3080" w:dyaOrig="760">
          <v:shape id="_x0000_i1030" type="#_x0000_t75" style="width:141.75pt;height:34.5pt" o:ole="" fillcolor="window">
            <v:imagedata r:id="rId15" o:title=""/>
          </v:shape>
          <o:OLEObject Type="Embed" ProgID="Equation.3" ShapeID="_x0000_i1030" DrawAspect="Content" ObjectID="_1788339719" r:id="rId16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59451D" w:rsidRPr="003C1F81" w:rsidRDefault="0059451D" w:rsidP="0059451D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Определитель третьего порядка</w:t>
      </w:r>
    </w:p>
    <w:p w:rsidR="0059451D" w:rsidRPr="003C1F81" w:rsidRDefault="0059451D" w:rsidP="0059451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F8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Пусть задана таблица, состоящая из девяти чисел, расположенных в три строки и три столбца</w: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pStyle w:val="a3"/>
        <w:jc w:val="right"/>
        <w:rPr>
          <w:szCs w:val="28"/>
        </w:rPr>
      </w:pPr>
      <w:r w:rsidRPr="003C1F81">
        <w:rPr>
          <w:szCs w:val="28"/>
        </w:rPr>
        <w:lastRenderedPageBreak/>
        <w:t xml:space="preserve">                                      </w:t>
      </w:r>
      <w:r w:rsidRPr="003C1F81">
        <w:rPr>
          <w:position w:val="-44"/>
          <w:szCs w:val="28"/>
        </w:rPr>
        <w:object w:dxaOrig="1300" w:dyaOrig="980">
          <v:shape id="_x0000_i1031" type="#_x0000_t75" style="width:84pt;height:64.5pt" o:ole="" fillcolor="window">
            <v:imagedata r:id="rId17" o:title=""/>
          </v:shape>
          <o:OLEObject Type="Embed" ProgID="Equation.DSMT4" ShapeID="_x0000_i1031" DrawAspect="Content" ObjectID="_1788339720" r:id="rId18"/>
        </w:object>
      </w:r>
      <w:r w:rsidRPr="003C1F81">
        <w:rPr>
          <w:szCs w:val="28"/>
        </w:rPr>
        <w:t xml:space="preserve">                 </w:t>
      </w:r>
      <w:r>
        <w:rPr>
          <w:szCs w:val="28"/>
        </w:rPr>
        <w:t xml:space="preserve">             </w:t>
      </w:r>
      <w:r w:rsidRPr="003C1F81">
        <w:rPr>
          <w:szCs w:val="28"/>
        </w:rPr>
        <w:t xml:space="preserve">                        (4)</w:t>
      </w:r>
    </w:p>
    <w:p w:rsidR="0059451D" w:rsidRPr="003C1F81" w:rsidRDefault="0059451D" w:rsidP="0059451D">
      <w:pPr>
        <w:pStyle w:val="a3"/>
        <w:jc w:val="right"/>
        <w:rPr>
          <w:szCs w:val="28"/>
        </w:rPr>
      </w:pP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Определителем третьего порядка для таблицы чисел (4) называется число, которое вычисляется по формуле   </w: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pStyle w:val="a3"/>
        <w:jc w:val="right"/>
        <w:rPr>
          <w:szCs w:val="28"/>
        </w:rPr>
      </w:pPr>
      <w:r w:rsidRPr="003C1F81">
        <w:rPr>
          <w:position w:val="-10"/>
          <w:szCs w:val="28"/>
        </w:rPr>
        <w:object w:dxaOrig="5040" w:dyaOrig="300">
          <v:shape id="_x0000_i1032" type="#_x0000_t75" style="width:318.75pt;height:18pt" o:ole="" fillcolor="window">
            <v:imagedata r:id="rId19" o:title=""/>
          </v:shape>
          <o:OLEObject Type="Embed" ProgID="Equation.DSMT4" ShapeID="_x0000_i1032" DrawAspect="Content" ObjectID="_1788339721" r:id="rId20"/>
        </w:object>
      </w:r>
      <w:r w:rsidRPr="003C1F81">
        <w:rPr>
          <w:szCs w:val="28"/>
        </w:rPr>
        <w:t xml:space="preserve">  </w:t>
      </w:r>
      <w:r>
        <w:rPr>
          <w:szCs w:val="28"/>
        </w:rPr>
        <w:t xml:space="preserve">                      </w:t>
      </w:r>
      <w:r w:rsidRPr="003C1F81">
        <w:rPr>
          <w:szCs w:val="28"/>
        </w:rPr>
        <w:t xml:space="preserve">   (5)</w:t>
      </w:r>
    </w:p>
    <w:p w:rsidR="0059451D" w:rsidRPr="003C1F81" w:rsidRDefault="0059451D" w:rsidP="0059451D">
      <w:pPr>
        <w:pStyle w:val="a3"/>
        <w:jc w:val="left"/>
        <w:rPr>
          <w:szCs w:val="28"/>
        </w:rPr>
      </w:pPr>
    </w:p>
    <w:p w:rsidR="0059451D" w:rsidRPr="003C1F81" w:rsidRDefault="0059451D" w:rsidP="0059451D">
      <w:pPr>
        <w:pStyle w:val="a3"/>
        <w:jc w:val="left"/>
        <w:rPr>
          <w:szCs w:val="28"/>
        </w:rPr>
      </w:pPr>
      <w:proofErr w:type="gramStart"/>
      <w:r w:rsidRPr="003C1F81">
        <w:rPr>
          <w:szCs w:val="28"/>
        </w:rPr>
        <w:t>при  этом</w:t>
      </w:r>
      <w:proofErr w:type="gramEnd"/>
      <w:r w:rsidRPr="003C1F81">
        <w:rPr>
          <w:szCs w:val="28"/>
        </w:rPr>
        <w:t xml:space="preserve"> пишут  </w:t>
      </w:r>
    </w:p>
    <w:p w:rsidR="0059451D" w:rsidRPr="003C1F81" w:rsidRDefault="0059451D" w:rsidP="0059451D">
      <w:pPr>
        <w:pStyle w:val="a3"/>
        <w:spacing w:line="480" w:lineRule="auto"/>
        <w:jc w:val="center"/>
        <w:rPr>
          <w:position w:val="-44"/>
          <w:szCs w:val="28"/>
        </w:rPr>
      </w:pPr>
      <w:r w:rsidRPr="003C1F81">
        <w:rPr>
          <w:position w:val="-44"/>
          <w:szCs w:val="28"/>
        </w:rPr>
        <w:object w:dxaOrig="1820" w:dyaOrig="980">
          <v:shape id="_x0000_i1033" type="#_x0000_t75" style="width:114pt;height:60pt" o:ole="" fillcolor="window">
            <v:imagedata r:id="rId21" o:title=""/>
          </v:shape>
          <o:OLEObject Type="Embed" ProgID="Equation.DSMT4" ShapeID="_x0000_i1033" DrawAspect="Content" ObjectID="_1788339722" r:id="rId22"/>
        </w:object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  <w:r w:rsidRPr="003C1F81">
        <w:rPr>
          <w:position w:val="-10"/>
          <w:szCs w:val="28"/>
        </w:rPr>
        <w:object w:dxaOrig="5179" w:dyaOrig="300">
          <v:shape id="_x0000_i1034" type="#_x0000_t75" style="width:318pt;height:18.75pt" o:ole="" fillcolor="window">
            <v:imagedata r:id="rId23" o:title=""/>
          </v:shape>
          <o:OLEObject Type="Embed" ProgID="Equation.DSMT4" ShapeID="_x0000_i1034" DrawAspect="Content" ObjectID="_1788339723" r:id="rId24"/>
        </w:object>
      </w:r>
      <w:r w:rsidRPr="003C1F81">
        <w:rPr>
          <w:szCs w:val="28"/>
        </w:rPr>
        <w:t>.</w:t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 Для вычисления определителя третьего порядка можно использовать правило, называемое правилом "треугольника":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>- три первых слагаемых в формуле (5) берутся со знаком плюс и мысленно строятся треугольники с основаниями параллельными главной диагонали и с вершинами в элементах на побочной диагонали (рис.1);</w:t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  <w:r w:rsidRPr="003C1F81">
        <w:rPr>
          <w:noProof/>
          <w:szCs w:val="28"/>
        </w:rPr>
        <w:drawing>
          <wp:inline distT="0" distB="0" distL="0" distR="0" wp14:anchorId="6CEA52E8" wp14:editId="747B784D">
            <wp:extent cx="1143000" cy="1076325"/>
            <wp:effectExtent l="19050" t="0" r="0" b="0"/>
            <wp:docPr id="3" name="Рисунок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  <w:r w:rsidRPr="003C1F81">
        <w:rPr>
          <w:szCs w:val="28"/>
        </w:rPr>
        <w:t>Рис. 1</w:t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C32313" wp14:editId="3C25688B">
                <wp:simplePos x="0" y="0"/>
                <wp:positionH relativeFrom="column">
                  <wp:posOffset>834390</wp:posOffset>
                </wp:positionH>
                <wp:positionV relativeFrom="paragraph">
                  <wp:posOffset>90805</wp:posOffset>
                </wp:positionV>
                <wp:extent cx="0" cy="0"/>
                <wp:effectExtent l="11430" t="5080" r="762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ACD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7.15pt" to="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" o:allowincell="f"/>
            </w:pict>
          </mc:Fallback>
        </mc:AlternateContent>
      </w:r>
      <w:r w:rsidRPr="003C1F81">
        <w:rPr>
          <w:szCs w:val="28"/>
        </w:rPr>
        <w:t xml:space="preserve">- три </w:t>
      </w:r>
      <w:proofErr w:type="gramStart"/>
      <w:r w:rsidRPr="003C1F81">
        <w:rPr>
          <w:szCs w:val="28"/>
        </w:rPr>
        <w:t>следующих  слагаемых</w:t>
      </w:r>
      <w:proofErr w:type="gramEnd"/>
      <w:r w:rsidRPr="003C1F81">
        <w:rPr>
          <w:szCs w:val="28"/>
        </w:rPr>
        <w:t xml:space="preserve"> берутся со знаком минус и мысленно строятся треугольники с основаниями параллельными побочной диагонали и с вершинами в элементах, стоящих на главной диагонали 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>(рис.2).</w:t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  <w:r w:rsidRPr="003C1F81">
        <w:rPr>
          <w:noProof/>
          <w:szCs w:val="28"/>
        </w:rPr>
        <w:drawing>
          <wp:inline distT="0" distB="0" distL="0" distR="0" wp14:anchorId="022871C5" wp14:editId="64A13ACD">
            <wp:extent cx="1057275" cy="971550"/>
            <wp:effectExtent l="19050" t="0" r="9525" b="0"/>
            <wp:docPr id="907" name="Рисунок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51D" w:rsidRPr="003C1F81" w:rsidRDefault="0059451D" w:rsidP="0059451D">
      <w:pPr>
        <w:pStyle w:val="a3"/>
        <w:jc w:val="center"/>
        <w:rPr>
          <w:szCs w:val="28"/>
        </w:rPr>
      </w:pPr>
    </w:p>
    <w:p w:rsidR="0059451D" w:rsidRPr="003C1F81" w:rsidRDefault="0059451D" w:rsidP="0059451D">
      <w:pPr>
        <w:pStyle w:val="a3"/>
        <w:jc w:val="center"/>
        <w:rPr>
          <w:szCs w:val="28"/>
        </w:rPr>
      </w:pPr>
      <w:r w:rsidRPr="003C1F81">
        <w:rPr>
          <w:szCs w:val="28"/>
        </w:rPr>
        <w:t xml:space="preserve">Рис.2                           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Например, вычислить определитель третьего порядка по правилу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52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 xml:space="preserve">«треугольника» </w:t>
      </w:r>
      <w:r w:rsidRPr="003C1F81">
        <w:rPr>
          <w:rFonts w:ascii="Times New Roman" w:hAnsi="Times New Roman" w:cs="Times New Roman"/>
          <w:position w:val="-42"/>
          <w:sz w:val="28"/>
          <w:szCs w:val="28"/>
        </w:rPr>
        <w:object w:dxaOrig="1500" w:dyaOrig="940">
          <v:shape id="_x0000_i1035" type="#_x0000_t75" style="width:80.25pt;height:50.25pt" o:ole="" fillcolor="window">
            <v:imagedata r:id="rId27" o:title=""/>
          </v:shape>
          <o:OLEObject Type="Embed" ProgID="Equation.DSMT4" ShapeID="_x0000_i1035" DrawAspect="Content" ObjectID="_1788339724" r:id="rId28"/>
        </w:objec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52"/>
          <w:sz w:val="28"/>
          <w:szCs w:val="28"/>
        </w:rPr>
        <w:t xml:space="preserve">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Решение: 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42"/>
          <w:sz w:val="28"/>
          <w:szCs w:val="28"/>
        </w:rPr>
        <w:object w:dxaOrig="5899" w:dyaOrig="940">
          <v:shape id="_x0000_i1036" type="#_x0000_t75" style="width:315.75pt;height:50.25pt" o:ole="" fillcolor="window">
            <v:imagedata r:id="rId29" o:title=""/>
          </v:shape>
          <o:OLEObject Type="Embed" ProgID="Equation.DSMT4" ShapeID="_x0000_i1036" DrawAspect="Content" ObjectID="_1788339725" r:id="rId30"/>
        </w:objec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52"/>
          <w:sz w:val="28"/>
          <w:szCs w:val="28"/>
        </w:rPr>
      </w:pPr>
      <w:r w:rsidRPr="003C1F81">
        <w:rPr>
          <w:rFonts w:ascii="Times New Roman" w:hAnsi="Times New Roman" w:cs="Times New Roman"/>
          <w:position w:val="-24"/>
          <w:sz w:val="28"/>
          <w:szCs w:val="28"/>
        </w:rPr>
        <w:object w:dxaOrig="2820" w:dyaOrig="580">
          <v:shape id="_x0000_i1037" type="#_x0000_t75" style="width:150.75pt;height:30.75pt" o:ole="" fillcolor="window">
            <v:imagedata r:id="rId31" o:title=""/>
          </v:shape>
          <o:OLEObject Type="Embed" ProgID="Equation.DSMT4" ShapeID="_x0000_i1037" DrawAspect="Content" ObjectID="_1788339726" r:id="rId32"/>
        </w:objec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Минор определителя</w:t>
      </w:r>
    </w:p>
    <w:p w:rsidR="0059451D" w:rsidRPr="003C1F81" w:rsidRDefault="0059451D" w:rsidP="0059451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Пусть задан определитель третьего порядка 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760" w:dyaOrig="380">
          <v:shape id="_x0000_i1038" type="#_x0000_t75" style="width:47.25pt;height:22.5pt" o:ole="" fillcolor="window">
            <v:imagedata r:id="rId33" o:title=""/>
          </v:shape>
          <o:OLEObject Type="Embed" ProgID="Equation.DSMT4" ShapeID="_x0000_i1038" DrawAspect="Content" ObjectID="_1788339727" r:id="rId3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C1F81">
        <w:rPr>
          <w:rFonts w:ascii="Times New Roman" w:hAnsi="Times New Roman" w:cs="Times New Roman"/>
          <w:sz w:val="28"/>
          <w:szCs w:val="28"/>
        </w:rPr>
        <w:t xml:space="preserve"> – индекс строки,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C1F81">
        <w:rPr>
          <w:rFonts w:ascii="Times New Roman" w:hAnsi="Times New Roman" w:cs="Times New Roman"/>
          <w:sz w:val="28"/>
          <w:szCs w:val="28"/>
        </w:rPr>
        <w:t xml:space="preserve">  – индекс столбца.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Минором любого элемента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240" w:dyaOrig="320">
          <v:shape id="_x0000_i1039" type="#_x0000_t75" style="width:12.75pt;height:15.75pt" o:ole="" fillcolor="window">
            <v:imagedata r:id="rId35" o:title=""/>
          </v:shape>
          <o:OLEObject Type="Embed" ProgID="Equation.DSMT4" ShapeID="_x0000_i1039" DrawAspect="Content" ObjectID="_1788339728" r:id="rId3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определителя </w:t>
      </w: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40" type="#_x0000_t75" style="width:12.75pt;height:15pt" o:ole="" fillcolor="window">
            <v:imagedata r:id="rId37" o:title=""/>
          </v:shape>
          <o:OLEObject Type="Embed" ProgID="Equation.DSMT4" ShapeID="_x0000_i1040" DrawAspect="Content" ObjectID="_1788339729" r:id="rId38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называется определитель меньшего порядка, который получен из элементов определителя, оставшихся после вычеркивания элементов  </w:t>
      </w:r>
      <w:proofErr w:type="spellStart"/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>– строки и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3C1F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– столбца. Обозначается минор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400" w:dyaOrig="320">
          <v:shape id="_x0000_i1041" type="#_x0000_t75" style="width:18.75pt;height:15pt" o:ole="" fillcolor="window">
            <v:imagedata r:id="rId39" o:title=""/>
          </v:shape>
          <o:OLEObject Type="Embed" ProgID="Equation.DSMT4" ShapeID="_x0000_i1041" DrawAspect="Content" ObjectID="_1788339730" r:id="rId40"/>
        </w:object>
      </w:r>
    </w:p>
    <w:p w:rsidR="0059451D" w:rsidRPr="003C1F81" w:rsidRDefault="0059451D" w:rsidP="0059451D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Например,  для определителя </w:t>
      </w:r>
      <w:r w:rsidRPr="003C1F81">
        <w:rPr>
          <w:rFonts w:ascii="Times New Roman" w:hAnsi="Times New Roman" w:cs="Times New Roman"/>
          <w:position w:val="-52"/>
          <w:sz w:val="28"/>
          <w:szCs w:val="28"/>
        </w:rPr>
        <w:object w:dxaOrig="960" w:dyaOrig="1160">
          <v:shape id="_x0000_i1042" type="#_x0000_t75" style="width:43.5pt;height:52.5pt" o:ole="" fillcolor="window">
            <v:imagedata r:id="rId41" o:title=""/>
          </v:shape>
          <o:OLEObject Type="Embed" ProgID="Equation.3" ShapeID="_x0000_i1042" DrawAspect="Content" ObjectID="_1788339731" r:id="rId4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найти миноры </w:t>
      </w:r>
      <w:r w:rsidRPr="003C1F81">
        <w:rPr>
          <w:rFonts w:ascii="Times New Roman" w:hAnsi="Times New Roman" w:cs="Times New Roman"/>
          <w:i/>
          <w:sz w:val="28"/>
          <w:szCs w:val="28"/>
        </w:rPr>
        <w:t>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i/>
          <w:sz w:val="28"/>
          <w:szCs w:val="28"/>
        </w:rPr>
        <w:t>, 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Решение: а) минор </w:t>
      </w:r>
      <w:r w:rsidRPr="003C1F81">
        <w:rPr>
          <w:rFonts w:ascii="Times New Roman" w:hAnsi="Times New Roman" w:cs="Times New Roman"/>
          <w:i/>
          <w:sz w:val="28"/>
          <w:szCs w:val="28"/>
        </w:rPr>
        <w:t>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sz w:val="28"/>
          <w:szCs w:val="28"/>
        </w:rPr>
        <w:t xml:space="preserve"> получим, вычеркивая первую строку и первый столбец определителя:</w:t>
      </w:r>
    </w:p>
    <w:p w:rsidR="0059451D" w:rsidRPr="003C1F81" w:rsidRDefault="0059451D" w:rsidP="0059451D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i/>
          <w:sz w:val="28"/>
          <w:szCs w:val="28"/>
        </w:rPr>
        <w:t>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sz w:val="28"/>
          <w:szCs w:val="28"/>
        </w:rPr>
        <w:t>=</w:t>
      </w:r>
      <w:r w:rsidRPr="003C1F81">
        <w:rPr>
          <w:rFonts w:ascii="Times New Roman" w:hAnsi="Times New Roman" w:cs="Times New Roman"/>
          <w:position w:val="-32"/>
          <w:sz w:val="28"/>
          <w:szCs w:val="28"/>
        </w:rPr>
        <w:object w:dxaOrig="2020" w:dyaOrig="760">
          <v:shape id="_x0000_i1043" type="#_x0000_t75" style="width:105.75pt;height:40.5pt" o:ole="" fillcolor="window">
            <v:imagedata r:id="rId43" o:title=""/>
          </v:shape>
          <o:OLEObject Type="Embed" ProgID="Equation.3" ShapeID="_x0000_i1043" DrawAspect="Content" ObjectID="_1788339732" r:id="rId44"/>
        </w:object>
      </w:r>
      <w:r w:rsidRPr="003C1F81">
        <w:rPr>
          <w:rFonts w:ascii="Times New Roman" w:hAnsi="Times New Roman" w:cs="Times New Roman"/>
          <w:sz w:val="28"/>
          <w:szCs w:val="28"/>
        </w:rPr>
        <w:t>;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б) для получения минора </w:t>
      </w:r>
      <w:r w:rsidRPr="003C1F81">
        <w:rPr>
          <w:rFonts w:ascii="Times New Roman" w:hAnsi="Times New Roman" w:cs="Times New Roman"/>
          <w:i/>
          <w:sz w:val="28"/>
          <w:szCs w:val="28"/>
        </w:rPr>
        <w:t>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3C1F81">
        <w:rPr>
          <w:rFonts w:ascii="Times New Roman" w:hAnsi="Times New Roman" w:cs="Times New Roman"/>
          <w:sz w:val="28"/>
          <w:szCs w:val="28"/>
        </w:rPr>
        <w:t xml:space="preserve"> вычеркнем третью строку и второй столбец определителя:</w:t>
      </w:r>
    </w:p>
    <w:p w:rsidR="0059451D" w:rsidRPr="003C1F81" w:rsidRDefault="0059451D" w:rsidP="0059451D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i/>
          <w:sz w:val="28"/>
          <w:szCs w:val="28"/>
        </w:rPr>
        <w:t>М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3C1F81">
        <w:rPr>
          <w:rFonts w:ascii="Times New Roman" w:hAnsi="Times New Roman" w:cs="Times New Roman"/>
          <w:sz w:val="28"/>
          <w:szCs w:val="28"/>
        </w:rPr>
        <w:t>=</w:t>
      </w:r>
      <w:r w:rsidRPr="003C1F81">
        <w:rPr>
          <w:rFonts w:ascii="Times New Roman" w:hAnsi="Times New Roman" w:cs="Times New Roman"/>
          <w:position w:val="-32"/>
          <w:sz w:val="28"/>
          <w:szCs w:val="28"/>
        </w:rPr>
        <w:object w:dxaOrig="1900" w:dyaOrig="760">
          <v:shape id="_x0000_i1044" type="#_x0000_t75" style="width:103.5pt;height:41.25pt" o:ole="" fillcolor="window">
            <v:imagedata r:id="rId45" o:title=""/>
          </v:shape>
          <o:OLEObject Type="Embed" ProgID="Equation.3" ShapeID="_x0000_i1044" DrawAspect="Content" ObjectID="_1788339733" r:id="rId46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59451D" w:rsidRPr="003C1F81" w:rsidRDefault="0059451D" w:rsidP="0059451D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Алгебраическое дополнение</w:t>
      </w:r>
    </w:p>
    <w:p w:rsidR="0059451D" w:rsidRPr="003C1F81" w:rsidRDefault="0059451D" w:rsidP="0059451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Алгебраическим дополнением  любого элемента определителя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240" w:dyaOrig="320">
          <v:shape id="_x0000_i1045" type="#_x0000_t75" style="width:11.25pt;height:15pt" o:ole="" fillcolor="window">
            <v:imagedata r:id="rId47" o:title=""/>
          </v:shape>
          <o:OLEObject Type="Embed" ProgID="Equation.DSMT4" ShapeID="_x0000_i1045" DrawAspect="Content" ObjectID="_1788339734" r:id="rId48"/>
        </w:object>
      </w:r>
      <w:r w:rsidRPr="003C1F81">
        <w:rPr>
          <w:rFonts w:ascii="Times New Roman" w:hAnsi="Times New Roman" w:cs="Times New Roman"/>
          <w:sz w:val="28"/>
          <w:szCs w:val="28"/>
        </w:rPr>
        <w:t>называется минор этого элемента с определенным знаком:</w:t>
      </w:r>
      <w:r w:rsidRPr="003C1F81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00" w:dyaOrig="380">
          <v:shape id="_x0000_i1046" type="#_x0000_t75" style="width:10.5pt;height:18pt" o:ole="" fillcolor="window">
            <v:imagedata r:id="rId49" o:title=""/>
          </v:shape>
          <o:OLEObject Type="Embed" ProgID="Equation.3" ShapeID="_x0000_i1046" DrawAspect="Content" ObjectID="_1788339735" r:id="rId50"/>
        </w:objec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position w:val="-12"/>
          <w:sz w:val="28"/>
          <w:szCs w:val="28"/>
        </w:rPr>
      </w:pPr>
    </w:p>
    <w:p w:rsidR="0059451D" w:rsidRPr="003C1F81" w:rsidRDefault="0059451D" w:rsidP="0059451D">
      <w:pPr>
        <w:jc w:val="righ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C1F81">
        <w:rPr>
          <w:rFonts w:ascii="Times New Roman" w:hAnsi="Times New Roman" w:cs="Times New Roman"/>
          <w:position w:val="-14"/>
          <w:sz w:val="28"/>
          <w:szCs w:val="28"/>
        </w:rPr>
        <w:object w:dxaOrig="1579" w:dyaOrig="400">
          <v:shape id="_x0000_i1047" type="#_x0000_t75" style="width:90.75pt;height:23.25pt" o:ole="" fillcolor="window">
            <v:imagedata r:id="rId51" o:title=""/>
          </v:shape>
          <o:OLEObject Type="Embed" ProgID="Equation.3" ShapeID="_x0000_i1047" DrawAspect="Content" ObjectID="_1788339736" r:id="rId5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(6)</w:t>
      </w:r>
    </w:p>
    <w:p w:rsidR="0059451D" w:rsidRPr="003C1F81" w:rsidRDefault="0059451D" w:rsidP="005945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 xml:space="preserve">     Например, для определителя </w:t>
      </w:r>
      <w:r w:rsidRPr="003C1F81">
        <w:rPr>
          <w:rFonts w:ascii="Times New Roman" w:hAnsi="Times New Roman" w:cs="Times New Roman"/>
          <w:position w:val="-52"/>
          <w:sz w:val="28"/>
          <w:szCs w:val="28"/>
        </w:rPr>
        <w:object w:dxaOrig="960" w:dyaOrig="1160">
          <v:shape id="_x0000_i1048" type="#_x0000_t75" style="width:43.5pt;height:52.5pt" o:ole="" fillcolor="window">
            <v:imagedata r:id="rId53" o:title=""/>
          </v:shape>
          <o:OLEObject Type="Embed" ProgID="Equation.3" ShapeID="_x0000_i1048" DrawAspect="Content" ObjectID="_1788339737" r:id="rId54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F81">
        <w:rPr>
          <w:rFonts w:ascii="Times New Roman" w:hAnsi="Times New Roman" w:cs="Times New Roman"/>
          <w:sz w:val="28"/>
          <w:szCs w:val="28"/>
        </w:rPr>
        <w:t xml:space="preserve">найти алгебраические дополнения </w:t>
      </w:r>
      <w:r w:rsidRPr="003C1F81">
        <w:rPr>
          <w:rFonts w:ascii="Times New Roman" w:hAnsi="Times New Roman" w:cs="Times New Roman"/>
          <w:i/>
          <w:sz w:val="28"/>
          <w:szCs w:val="28"/>
        </w:rPr>
        <w:t>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3C1F81">
        <w:rPr>
          <w:rFonts w:ascii="Times New Roman" w:hAnsi="Times New Roman" w:cs="Times New Roman"/>
          <w:i/>
          <w:sz w:val="28"/>
          <w:szCs w:val="28"/>
        </w:rPr>
        <w:t>, А</w:t>
      </w:r>
      <w:r w:rsidRPr="003C1F81">
        <w:rPr>
          <w:rFonts w:ascii="Times New Roman" w:hAnsi="Times New Roman" w:cs="Times New Roman"/>
          <w:sz w:val="28"/>
          <w:szCs w:val="28"/>
          <w:vertAlign w:val="subscript"/>
        </w:rPr>
        <w:t>32</w: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Решение: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position w:val="-10"/>
          <w:sz w:val="28"/>
          <w:szCs w:val="28"/>
        </w:rPr>
        <w:object w:dxaOrig="2799" w:dyaOrig="360">
          <v:shape id="_x0000_i1049" type="#_x0000_t75" style="width:170.25pt;height:21.75pt" o:ole="" fillcolor="window">
            <v:imagedata r:id="rId55" o:title=""/>
          </v:shape>
          <o:OLEObject Type="Embed" ProgID="Equation.3" ShapeID="_x0000_i1049" DrawAspect="Content" ObjectID="_1788339738" r:id="rId56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,  </w:t>
      </w:r>
      <w:r w:rsidRPr="003C1F81">
        <w:rPr>
          <w:rFonts w:ascii="Times New Roman" w:hAnsi="Times New Roman" w:cs="Times New Roman"/>
          <w:position w:val="-12"/>
          <w:sz w:val="28"/>
          <w:szCs w:val="28"/>
        </w:rPr>
        <w:object w:dxaOrig="2960" w:dyaOrig="380">
          <v:shape id="_x0000_i1050" type="#_x0000_t75" style="width:161.25pt;height:20.25pt" o:ole="" fillcolor="window">
            <v:imagedata r:id="rId57" o:title=""/>
          </v:shape>
          <o:OLEObject Type="Embed" ProgID="Equation.3" ShapeID="_x0000_i1050" DrawAspect="Content" ObjectID="_1788339739" r:id="rId58"/>
        </w:object>
      </w:r>
      <w:r w:rsidRPr="003C1F81">
        <w:rPr>
          <w:rFonts w:ascii="Times New Roman" w:hAnsi="Times New Roman" w:cs="Times New Roman"/>
          <w:sz w:val="28"/>
          <w:szCs w:val="28"/>
        </w:rPr>
        <w:t>.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pStyle w:val="a5"/>
        <w:numPr>
          <w:ilvl w:val="1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Разложение определителя по строке или столбцу</w:t>
      </w:r>
    </w:p>
    <w:p w:rsidR="0059451D" w:rsidRPr="003C1F81" w:rsidRDefault="0059451D" w:rsidP="0059451D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Теорема: </w:t>
      </w:r>
      <w:r w:rsidRPr="003C1F81">
        <w:rPr>
          <w:rFonts w:ascii="Times New Roman" w:hAnsi="Times New Roman" w:cs="Times New Roman"/>
          <w:position w:val="-4"/>
          <w:sz w:val="28"/>
          <w:szCs w:val="28"/>
        </w:rPr>
        <w:object w:dxaOrig="180" w:dyaOrig="260">
          <v:shape id="_x0000_i1051" type="#_x0000_t75" style="width:9pt;height:12.75pt" o:ole="" fillcolor="window">
            <v:imagedata r:id="rId59" o:title=""/>
          </v:shape>
          <o:OLEObject Type="Embed" ProgID="Equation.DSMT4" ShapeID="_x0000_i1051" DrawAspect="Content" ObjectID="_1788339740" r:id="rId60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определитель </w:t>
      </w:r>
      <w:r w:rsidRPr="003C1F8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C1F81">
        <w:rPr>
          <w:rFonts w:ascii="Times New Roman" w:hAnsi="Times New Roman" w:cs="Times New Roman"/>
          <w:sz w:val="28"/>
          <w:szCs w:val="28"/>
        </w:rPr>
        <w:t>-ого порядка равен сумме произведений  элементов выбранной строки или столбца на их алгебраические дополнения:</w:t>
      </w:r>
    </w:p>
    <w:p w:rsidR="0059451D" w:rsidRPr="003C1F81" w:rsidRDefault="0059451D" w:rsidP="0059451D">
      <w:pPr>
        <w:jc w:val="right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C1F81">
        <w:rPr>
          <w:rFonts w:ascii="Times New Roman" w:hAnsi="Times New Roman" w:cs="Times New Roman"/>
          <w:position w:val="-26"/>
          <w:sz w:val="28"/>
          <w:szCs w:val="28"/>
        </w:rPr>
        <w:object w:dxaOrig="3300" w:dyaOrig="600">
          <v:shape id="_x0000_i1052" type="#_x0000_t75" style="width:195pt;height:35.25pt" o:ole="" fillcolor="window">
            <v:imagedata r:id="rId61" o:title=""/>
          </v:shape>
          <o:OLEObject Type="Embed" ProgID="Equation.DSMT4" ShapeID="_x0000_i1052" DrawAspect="Content" ObjectID="_1788339741" r:id="rId62"/>
        </w:objec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C1F81">
        <w:rPr>
          <w:rFonts w:ascii="Times New Roman" w:hAnsi="Times New Roman" w:cs="Times New Roman"/>
          <w:sz w:val="28"/>
          <w:szCs w:val="28"/>
        </w:rPr>
        <w:t xml:space="preserve">        (7)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В выражении (7) записано разложение определителя по </w:t>
      </w:r>
      <w:proofErr w:type="gramStart"/>
      <w:r w:rsidRPr="003C1F81">
        <w:rPr>
          <w:szCs w:val="28"/>
        </w:rPr>
        <w:t xml:space="preserve">элементам  </w:t>
      </w:r>
      <w:proofErr w:type="spellStart"/>
      <w:r w:rsidRPr="003C1F81">
        <w:rPr>
          <w:i/>
          <w:szCs w:val="28"/>
          <w:lang w:val="en-US"/>
        </w:rPr>
        <w:t>i</w:t>
      </w:r>
      <w:proofErr w:type="spellEnd"/>
      <w:proofErr w:type="gramEnd"/>
      <w:r w:rsidRPr="003C1F81">
        <w:rPr>
          <w:i/>
          <w:szCs w:val="28"/>
        </w:rPr>
        <w:t xml:space="preserve"> </w:t>
      </w:r>
      <w:r w:rsidRPr="003C1F81">
        <w:rPr>
          <w:szCs w:val="28"/>
        </w:rPr>
        <w:t>строки.  Аналогичное разложение можно записать по любой строке или столбцу.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Например, записать разложение определителя </w:t>
      </w:r>
      <w:r w:rsidRPr="003C1F81">
        <w:rPr>
          <w:position w:val="-52"/>
          <w:szCs w:val="28"/>
        </w:rPr>
        <w:object w:dxaOrig="960" w:dyaOrig="1160">
          <v:shape id="_x0000_i1053" type="#_x0000_t75" style="width:43.5pt;height:52.5pt" o:ole="" fillcolor="window">
            <v:imagedata r:id="rId63" o:title=""/>
          </v:shape>
          <o:OLEObject Type="Embed" ProgID="Equation.3" ShapeID="_x0000_i1053" DrawAspect="Content" ObjectID="_1788339742" r:id="rId64"/>
        </w:object>
      </w:r>
      <w:r w:rsidRPr="003C1F81">
        <w:rPr>
          <w:szCs w:val="28"/>
        </w:rPr>
        <w:t>по второй строке и по третьему столбцу.</w:t>
      </w:r>
    </w:p>
    <w:p w:rsidR="0059451D" w:rsidRPr="003C1F81" w:rsidRDefault="0059451D" w:rsidP="0059451D">
      <w:pPr>
        <w:pStyle w:val="a3"/>
        <w:rPr>
          <w:szCs w:val="28"/>
        </w:rPr>
      </w:pPr>
      <w:r w:rsidRPr="003C1F81">
        <w:rPr>
          <w:szCs w:val="28"/>
        </w:rPr>
        <w:t xml:space="preserve">     Решение:</w:t>
      </w:r>
    </w:p>
    <w:p w:rsidR="0059451D" w:rsidRPr="003C1F81" w:rsidRDefault="0059451D" w:rsidP="0059451D">
      <w:pPr>
        <w:pStyle w:val="a3"/>
        <w:numPr>
          <w:ilvl w:val="0"/>
          <w:numId w:val="7"/>
        </w:numPr>
        <w:rPr>
          <w:szCs w:val="28"/>
        </w:rPr>
      </w:pPr>
      <w:r w:rsidRPr="003C1F81">
        <w:rPr>
          <w:szCs w:val="28"/>
        </w:rPr>
        <w:t>Вычислим определитель разложением по второй строке:</w:t>
      </w:r>
    </w:p>
    <w:p w:rsidR="0059451D" w:rsidRPr="003C1F81" w:rsidRDefault="0059451D" w:rsidP="0059451D">
      <w:pPr>
        <w:pStyle w:val="a3"/>
        <w:ind w:left="600"/>
        <w:rPr>
          <w:szCs w:val="28"/>
        </w:rPr>
      </w:pPr>
    </w:p>
    <w:p w:rsidR="0059451D" w:rsidRPr="003C1F81" w:rsidRDefault="0059451D" w:rsidP="0059451D">
      <w:pPr>
        <w:pStyle w:val="a3"/>
        <w:rPr>
          <w:position w:val="-52"/>
          <w:szCs w:val="28"/>
        </w:rPr>
      </w:pPr>
      <w:r w:rsidRPr="003C1F81">
        <w:rPr>
          <w:szCs w:val="28"/>
        </w:rPr>
        <w:t xml:space="preserve">   </w:t>
      </w:r>
      <w:r w:rsidRPr="003C1F81">
        <w:rPr>
          <w:position w:val="-52"/>
          <w:szCs w:val="28"/>
        </w:rPr>
        <w:object w:dxaOrig="6180" w:dyaOrig="1160">
          <v:shape id="_x0000_i1054" type="#_x0000_t75" style="width:306pt;height:57pt" o:ole="" fillcolor="window">
            <v:imagedata r:id="rId65" o:title=""/>
          </v:shape>
          <o:OLEObject Type="Embed" ProgID="Equation.3" ShapeID="_x0000_i1054" DrawAspect="Content" ObjectID="_1788339743" r:id="rId66"/>
        </w:objec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pStyle w:val="a3"/>
        <w:numPr>
          <w:ilvl w:val="0"/>
          <w:numId w:val="7"/>
        </w:numPr>
        <w:rPr>
          <w:szCs w:val="28"/>
        </w:rPr>
      </w:pPr>
      <w:r w:rsidRPr="003C1F81">
        <w:rPr>
          <w:szCs w:val="28"/>
        </w:rPr>
        <w:t>Вычислим этот же определитель разложением по третьему столбцу:</w: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pStyle w:val="a3"/>
        <w:rPr>
          <w:position w:val="-52"/>
          <w:szCs w:val="28"/>
        </w:rPr>
      </w:pPr>
      <w:r w:rsidRPr="003C1F81">
        <w:rPr>
          <w:szCs w:val="28"/>
        </w:rPr>
        <w:t xml:space="preserve">   </w:t>
      </w:r>
      <w:r w:rsidRPr="003C1F81">
        <w:rPr>
          <w:position w:val="-52"/>
          <w:szCs w:val="28"/>
        </w:rPr>
        <w:object w:dxaOrig="6020" w:dyaOrig="1160">
          <v:shape id="_x0000_i1055" type="#_x0000_t75" style="width:303pt;height:57.75pt" o:ole="" fillcolor="window">
            <v:imagedata r:id="rId67" o:title=""/>
          </v:shape>
          <o:OLEObject Type="Embed" ProgID="Equation.3" ShapeID="_x0000_i1055" DrawAspect="Content" ObjectID="_1788339744" r:id="rId68"/>
        </w:object>
      </w:r>
    </w:p>
    <w:p w:rsidR="0059451D" w:rsidRPr="003C1F81" w:rsidRDefault="0059451D" w:rsidP="0059451D">
      <w:pPr>
        <w:pStyle w:val="a3"/>
        <w:rPr>
          <w:szCs w:val="28"/>
        </w:rPr>
      </w:pPr>
    </w:p>
    <w:p w:rsidR="0059451D" w:rsidRPr="003C1F81" w:rsidRDefault="0059451D" w:rsidP="0059451D">
      <w:pPr>
        <w:pStyle w:val="a3"/>
        <w:numPr>
          <w:ilvl w:val="1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3C1F81">
        <w:rPr>
          <w:b/>
          <w:szCs w:val="28"/>
        </w:rPr>
        <w:t>Свойства определителей</w:t>
      </w:r>
    </w:p>
    <w:p w:rsidR="0059451D" w:rsidRPr="003C1F81" w:rsidRDefault="0059451D" w:rsidP="0059451D">
      <w:pPr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pStyle w:val="a5"/>
        <w:numPr>
          <w:ilvl w:val="0"/>
          <w:numId w:val="6"/>
        </w:numPr>
        <w:ind w:left="567" w:hanging="283"/>
        <w:jc w:val="both"/>
        <w:rPr>
          <w:szCs w:val="28"/>
        </w:rPr>
      </w:pPr>
      <w:r w:rsidRPr="003C1F81">
        <w:rPr>
          <w:szCs w:val="28"/>
        </w:rPr>
        <w:t>Значение определителя не изменится, если строчки и столбцы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определителя поменять местами:</w:t>
      </w:r>
    </w:p>
    <w:p w:rsidR="0059451D" w:rsidRPr="003C1F81" w:rsidRDefault="0059451D" w:rsidP="0059451D">
      <w:pPr>
        <w:pStyle w:val="a5"/>
        <w:ind w:left="284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284"/>
        <w:jc w:val="center"/>
        <w:rPr>
          <w:position w:val="-52"/>
          <w:szCs w:val="28"/>
        </w:rPr>
      </w:pPr>
      <w:r w:rsidRPr="003C1F81">
        <w:rPr>
          <w:position w:val="-44"/>
          <w:szCs w:val="28"/>
        </w:rPr>
        <w:object w:dxaOrig="2120" w:dyaOrig="980">
          <v:shape id="_x0000_i1056" type="#_x0000_t75" style="width:120.75pt;height:55.5pt" o:ole="" fillcolor="window">
            <v:imagedata r:id="rId69" o:title=""/>
          </v:shape>
          <o:OLEObject Type="Embed" ProgID="Equation.DSMT4" ShapeID="_x0000_i1056" DrawAspect="Content" ObjectID="_1788339745" r:id="rId70"/>
        </w:object>
      </w:r>
    </w:p>
    <w:p w:rsidR="0059451D" w:rsidRPr="003C1F81" w:rsidRDefault="0059451D" w:rsidP="0059451D">
      <w:pPr>
        <w:pStyle w:val="a5"/>
        <w:ind w:left="284"/>
        <w:jc w:val="center"/>
        <w:rPr>
          <w:szCs w:val="28"/>
        </w:rPr>
      </w:pPr>
    </w:p>
    <w:p w:rsidR="0059451D" w:rsidRPr="003C1F81" w:rsidRDefault="0059451D" w:rsidP="0059451D">
      <w:pPr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определителя изменится на противоположное по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знаку, если две строки или два столбца определителя поменять местами:</w:t>
      </w:r>
    </w:p>
    <w:p w:rsidR="0059451D" w:rsidRPr="003C1F81" w:rsidRDefault="0059451D" w:rsidP="0059451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left="284"/>
        <w:rPr>
          <w:rFonts w:ascii="Times New Roman" w:hAnsi="Times New Roman" w:cs="Times New Roman"/>
          <w:position w:val="-52"/>
          <w:sz w:val="28"/>
          <w:szCs w:val="28"/>
        </w:rPr>
      </w:pPr>
      <w:r w:rsidRPr="003C1F81">
        <w:rPr>
          <w:rFonts w:ascii="Times New Roman" w:hAnsi="Times New Roman" w:cs="Times New Roman"/>
          <w:position w:val="-44"/>
          <w:sz w:val="28"/>
          <w:szCs w:val="28"/>
        </w:rPr>
        <w:object w:dxaOrig="1960" w:dyaOrig="980">
          <v:shape id="_x0000_i1057" type="#_x0000_t75" style="width:108pt;height:54.75pt" o:ole="" fillcolor="window">
            <v:imagedata r:id="rId71" o:title=""/>
          </v:shape>
          <o:OLEObject Type="Embed" ProgID="Equation.DSMT4" ShapeID="_x0000_i1057" DrawAspect="Content" ObjectID="_1788339746" r:id="rId72"/>
        </w:object>
      </w:r>
    </w:p>
    <w:p w:rsidR="0059451D" w:rsidRPr="003C1F81" w:rsidRDefault="0059451D" w:rsidP="0059451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 xml:space="preserve">Общий множитель элементов строки или столбца определителя </w:t>
      </w:r>
    </w:p>
    <w:p w:rsidR="0059451D" w:rsidRPr="003C1F81" w:rsidRDefault="0059451D" w:rsidP="0059451D">
      <w:pPr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можно вынести за знак определителя:</w:t>
      </w:r>
    </w:p>
    <w:p w:rsidR="0059451D" w:rsidRPr="003C1F81" w:rsidRDefault="0059451D" w:rsidP="0059451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ind w:left="284"/>
        <w:rPr>
          <w:rFonts w:ascii="Times New Roman" w:hAnsi="Times New Roman" w:cs="Times New Roman"/>
          <w:position w:val="-52"/>
          <w:sz w:val="28"/>
          <w:szCs w:val="28"/>
        </w:rPr>
      </w:pPr>
      <w:r w:rsidRPr="003C1F81">
        <w:rPr>
          <w:rFonts w:ascii="Times New Roman" w:hAnsi="Times New Roman" w:cs="Times New Roman"/>
          <w:position w:val="-44"/>
          <w:sz w:val="28"/>
          <w:szCs w:val="28"/>
        </w:rPr>
        <w:object w:dxaOrig="1939" w:dyaOrig="980">
          <v:shape id="_x0000_i1058" type="#_x0000_t75" style="width:110.25pt;height:55.5pt" o:ole="" fillcolor="window">
            <v:imagedata r:id="rId73" o:title=""/>
          </v:shape>
          <o:OLEObject Type="Embed" ProgID="Equation.DSMT4" ShapeID="_x0000_i1058" DrawAspect="Content" ObjectID="_1788339747" r:id="rId74"/>
        </w:object>
      </w:r>
    </w:p>
    <w:p w:rsidR="0059451D" w:rsidRPr="003C1F81" w:rsidRDefault="0059451D" w:rsidP="0059451D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Определитель равен нулю, если он имеет строку или столбец, состоящий из нулей.</w:t>
      </w:r>
    </w:p>
    <w:p w:rsidR="0059451D" w:rsidRPr="003C1F81" w:rsidRDefault="0059451D" w:rsidP="0059451D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Определитель равен нулю, если он имеет две одинаковых строки или два одинаковых столбца.</w:t>
      </w:r>
    </w:p>
    <w:p w:rsidR="0059451D" w:rsidRPr="003C1F81" w:rsidRDefault="0059451D" w:rsidP="0059451D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Определитель равен нулю, если он имеет две пропорциональные строки или два пропорциональных столбца.</w:t>
      </w:r>
    </w:p>
    <w:p w:rsidR="0059451D" w:rsidRPr="003C1F81" w:rsidRDefault="0059451D" w:rsidP="0059451D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F81">
        <w:rPr>
          <w:rFonts w:ascii="Times New Roman" w:hAnsi="Times New Roman" w:cs="Times New Roman"/>
          <w:sz w:val="28"/>
          <w:szCs w:val="28"/>
        </w:rPr>
        <w:t>Значение определителя не изменится, если к элементам одной строки или столбца прибавить элементы другой строки или столбца, умноженные на какое-то число:</w:t>
      </w:r>
    </w:p>
    <w:p w:rsidR="0059451D" w:rsidRPr="003C1F81" w:rsidRDefault="0059451D" w:rsidP="0059451D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9451D" w:rsidRPr="003C1F81" w:rsidRDefault="0059451D" w:rsidP="0059451D">
      <w:pPr>
        <w:pStyle w:val="a5"/>
        <w:jc w:val="center"/>
        <w:rPr>
          <w:szCs w:val="28"/>
        </w:rPr>
      </w:pPr>
      <w:r w:rsidRPr="003C1F81">
        <w:rPr>
          <w:position w:val="-32"/>
          <w:szCs w:val="28"/>
        </w:rPr>
        <w:object w:dxaOrig="2960" w:dyaOrig="760">
          <v:shape id="_x0000_i1059" type="#_x0000_t75" style="width:159pt;height:40.5pt" o:ole="" fillcolor="window">
            <v:imagedata r:id="rId75" o:title=""/>
          </v:shape>
          <o:OLEObject Type="Embed" ProgID="Equation.3" ShapeID="_x0000_i1059" DrawAspect="Content" ObjectID="_1788339748" r:id="rId76"/>
        </w:object>
      </w:r>
      <w:r w:rsidRPr="003C1F81">
        <w:rPr>
          <w:szCs w:val="28"/>
        </w:rPr>
        <w:t>.</w:t>
      </w:r>
    </w:p>
    <w:p w:rsidR="0059451D" w:rsidRPr="003C1F81" w:rsidRDefault="0059451D" w:rsidP="0059451D">
      <w:pPr>
        <w:pStyle w:val="a5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  <w:r w:rsidRPr="003C1F81">
        <w:rPr>
          <w:szCs w:val="28"/>
        </w:rPr>
        <w:t xml:space="preserve">  Например, вычислить определитель четвертого порядка, используя свойства определителей и разложение определителя по первой строке:  </w:t>
      </w: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  <w:r w:rsidRPr="003C1F81">
        <w:rPr>
          <w:position w:val="-66"/>
          <w:szCs w:val="28"/>
        </w:rPr>
        <w:object w:dxaOrig="1980" w:dyaOrig="1440">
          <v:shape id="_x0000_i1060" type="#_x0000_t75" style="width:87pt;height:63.75pt" o:ole="" fillcolor="window">
            <v:imagedata r:id="rId77" o:title=""/>
          </v:shape>
          <o:OLEObject Type="Embed" ProgID="Equation.3" ShapeID="_x0000_i1060" DrawAspect="Content" ObjectID="_1788339749" r:id="rId78"/>
        </w:object>
      </w:r>
      <w:r w:rsidRPr="003C1F81">
        <w:rPr>
          <w:szCs w:val="28"/>
        </w:rPr>
        <w:t>.</w:t>
      </w: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  <w:r w:rsidRPr="003C1F81">
        <w:rPr>
          <w:szCs w:val="28"/>
        </w:rPr>
        <w:t xml:space="preserve">     Решение: прежде чем вычислить определитель, получим в первой строчке нули, во втором и четвертом столбцах. Для этого умножим первый столбец на (-2) и сложим со вторым, второй столбец изменится, и умножим первый столбец на (-3) и сложим с четвертым, изменится четвертый столбец:</w:t>
      </w: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  <w:r w:rsidRPr="003C1F81">
        <w:rPr>
          <w:position w:val="-66"/>
          <w:szCs w:val="28"/>
        </w:rPr>
        <w:object w:dxaOrig="6180" w:dyaOrig="1440">
          <v:shape id="_x0000_i1061" type="#_x0000_t75" style="width:255pt;height:60pt" o:ole="" fillcolor="window">
            <v:imagedata r:id="rId79" o:title=""/>
          </v:shape>
          <o:OLEObject Type="Embed" ProgID="Equation.3" ShapeID="_x0000_i1061" DrawAspect="Content" ObjectID="_1788339750" r:id="rId80"/>
        </w:object>
      </w: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  <w:r w:rsidRPr="003C1F81">
        <w:rPr>
          <w:position w:val="-10"/>
          <w:szCs w:val="28"/>
        </w:rPr>
        <w:object w:dxaOrig="3420" w:dyaOrig="320">
          <v:shape id="_x0000_i1062" type="#_x0000_t75" style="width:181.5pt;height:16.5pt" o:ole="" fillcolor="window">
            <v:imagedata r:id="rId81" o:title=""/>
          </v:shape>
          <o:OLEObject Type="Embed" ProgID="Equation.3" ShapeID="_x0000_i1062" DrawAspect="Content" ObjectID="_1788339751" r:id="rId82"/>
        </w:object>
      </w:r>
      <w:r w:rsidRPr="003C1F81">
        <w:rPr>
          <w:szCs w:val="28"/>
        </w:rPr>
        <w:t>.</w:t>
      </w: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  <w:r w:rsidRPr="003C1F81">
        <w:rPr>
          <w:szCs w:val="28"/>
        </w:rPr>
        <w:t xml:space="preserve">     Решим этот же пример, получив нули в третьем столбце. Для этого к третьей строке прибавим вторую, изменится третья строка, и к четвертой строке прибавим вторую строку, умноженную на (-5), изменится четвертая строка:</w:t>
      </w: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</w:p>
    <w:p w:rsidR="0059451D" w:rsidRPr="003C1F81" w:rsidRDefault="0059451D" w:rsidP="0059451D">
      <w:pPr>
        <w:pStyle w:val="a5"/>
        <w:ind w:left="0"/>
        <w:jc w:val="center"/>
        <w:rPr>
          <w:szCs w:val="28"/>
        </w:rPr>
      </w:pPr>
      <w:r w:rsidRPr="003C1F81">
        <w:rPr>
          <w:position w:val="-56"/>
          <w:szCs w:val="28"/>
        </w:rPr>
        <w:object w:dxaOrig="5040" w:dyaOrig="1219">
          <v:shape id="_x0000_i1063" type="#_x0000_t75" style="width:281.25pt;height:66pt" o:ole="" fillcolor="window">
            <v:imagedata r:id="rId83" o:title=""/>
          </v:shape>
          <o:OLEObject Type="Embed" ProgID="Equation.DSMT4" ShapeID="_x0000_i1063" DrawAspect="Content" ObjectID="_1788339752" r:id="rId84"/>
        </w:object>
      </w:r>
    </w:p>
    <w:p w:rsidR="0059451D" w:rsidRPr="003C1F81" w:rsidRDefault="0059451D" w:rsidP="0059451D">
      <w:pPr>
        <w:pStyle w:val="a5"/>
        <w:ind w:left="0"/>
        <w:jc w:val="both"/>
        <w:rPr>
          <w:position w:val="-10"/>
          <w:szCs w:val="28"/>
        </w:rPr>
      </w:pP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  <w:r w:rsidRPr="003C1F81">
        <w:rPr>
          <w:position w:val="-10"/>
          <w:szCs w:val="28"/>
        </w:rPr>
        <w:object w:dxaOrig="3460" w:dyaOrig="300">
          <v:shape id="_x0000_i1064" type="#_x0000_t75" style="width:182.25pt;height:16.5pt" o:ole="" fillcolor="window">
            <v:imagedata r:id="rId85" o:title=""/>
          </v:shape>
          <o:OLEObject Type="Embed" ProgID="Equation.DSMT4" ShapeID="_x0000_i1064" DrawAspect="Content" ObjectID="_1788339753" r:id="rId86"/>
        </w:object>
      </w:r>
      <w:r w:rsidRPr="003C1F81">
        <w:rPr>
          <w:szCs w:val="28"/>
        </w:rPr>
        <w:t>.</w:t>
      </w:r>
    </w:p>
    <w:p w:rsidR="0059451D" w:rsidRPr="003C1F81" w:rsidRDefault="0059451D" w:rsidP="0059451D">
      <w:pPr>
        <w:pStyle w:val="a5"/>
        <w:ind w:left="0"/>
        <w:jc w:val="both"/>
        <w:rPr>
          <w:szCs w:val="28"/>
        </w:rPr>
      </w:pPr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92B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5BF2C95"/>
    <w:multiLevelType w:val="hybridMultilevel"/>
    <w:tmpl w:val="4F0E3F9E"/>
    <w:lvl w:ilvl="0" w:tplc="8C0074B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62D249C"/>
    <w:multiLevelType w:val="multilevel"/>
    <w:tmpl w:val="1B1C6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2A1D60FC"/>
    <w:multiLevelType w:val="hybridMultilevel"/>
    <w:tmpl w:val="93B40E58"/>
    <w:lvl w:ilvl="0" w:tplc="48485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86517"/>
    <w:multiLevelType w:val="multilevel"/>
    <w:tmpl w:val="091A6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5" w15:restartNumberingAfterBreak="0">
    <w:nsid w:val="53B8079F"/>
    <w:multiLevelType w:val="hybridMultilevel"/>
    <w:tmpl w:val="E1C01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113"/>
    <w:multiLevelType w:val="multilevel"/>
    <w:tmpl w:val="614E51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1D"/>
    <w:rsid w:val="0059451D"/>
    <w:rsid w:val="00AF741C"/>
    <w:rsid w:val="00C74DBA"/>
    <w:rsid w:val="00D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B3C70-83D3-4EB1-BB3E-DA0E2497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1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451D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945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451D"/>
    <w:pPr>
      <w:ind w:left="708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0.bin"/><Relationship Id="rId87" Type="http://schemas.openxmlformats.org/officeDocument/2006/relationships/fontTable" Target="fontTable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2024-09-16T09:27:00Z</dcterms:created>
  <dcterms:modified xsi:type="dcterms:W3CDTF">2024-09-20T09:15:00Z</dcterms:modified>
</cp:coreProperties>
</file>