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89" w:rsidRDefault="002F2589" w:rsidP="00563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1</w:t>
      </w:r>
    </w:p>
    <w:p w:rsidR="002F2589" w:rsidRDefault="002F2589" w:rsidP="002F2589">
      <w:pPr>
        <w:pStyle w:val="af2"/>
        <w:rPr>
          <w:b/>
          <w:sz w:val="28"/>
          <w:szCs w:val="28"/>
        </w:rPr>
      </w:pPr>
    </w:p>
    <w:p w:rsidR="00F50AAD" w:rsidRDefault="00F50AAD" w:rsidP="002F2589">
      <w:pPr>
        <w:pStyle w:val="af2"/>
        <w:numPr>
          <w:ilvl w:val="0"/>
          <w:numId w:val="30"/>
        </w:numPr>
        <w:jc w:val="center"/>
        <w:rPr>
          <w:b/>
          <w:sz w:val="28"/>
          <w:szCs w:val="28"/>
        </w:rPr>
      </w:pPr>
      <w:r w:rsidRPr="00563E86">
        <w:rPr>
          <w:b/>
          <w:sz w:val="28"/>
          <w:szCs w:val="28"/>
        </w:rPr>
        <w:t>Основные теоретические положения</w:t>
      </w:r>
    </w:p>
    <w:p w:rsidR="002F2589" w:rsidRDefault="002F2589" w:rsidP="002F2589">
      <w:pPr>
        <w:pStyle w:val="af2"/>
        <w:ind w:left="1080"/>
        <w:rPr>
          <w:b/>
          <w:sz w:val="28"/>
          <w:szCs w:val="28"/>
        </w:rPr>
      </w:pPr>
    </w:p>
    <w:p w:rsidR="00563E86" w:rsidRPr="00563E86" w:rsidRDefault="002F2589" w:rsidP="00563E86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 Вариационный ряд,</w:t>
      </w:r>
      <w:r w:rsidR="00563E86">
        <w:rPr>
          <w:b/>
          <w:sz w:val="28"/>
          <w:szCs w:val="28"/>
        </w:rPr>
        <w:t xml:space="preserve"> его представление</w:t>
      </w:r>
      <w:r>
        <w:rPr>
          <w:b/>
          <w:sz w:val="28"/>
          <w:szCs w:val="28"/>
        </w:rPr>
        <w:t xml:space="preserve"> </w:t>
      </w:r>
    </w:p>
    <w:p w:rsidR="00F50AAD" w:rsidRPr="00F50AAD" w:rsidRDefault="00F50AAD" w:rsidP="00F50AAD">
      <w:pPr>
        <w:jc w:val="center"/>
        <w:rPr>
          <w:b/>
          <w:sz w:val="28"/>
          <w:szCs w:val="28"/>
        </w:rPr>
      </w:pPr>
    </w:p>
    <w:p w:rsidR="00F50AAD" w:rsidRPr="00F50AAD" w:rsidRDefault="00F50AAD" w:rsidP="00F50AAD">
      <w:pPr>
        <w:ind w:firstLine="425"/>
        <w:jc w:val="both"/>
        <w:rPr>
          <w:sz w:val="28"/>
          <w:szCs w:val="28"/>
        </w:rPr>
      </w:pPr>
      <w:r w:rsidRPr="00F50AAD">
        <w:rPr>
          <w:b/>
          <w:sz w:val="28"/>
          <w:szCs w:val="28"/>
        </w:rPr>
        <w:t>Генеральной совокупностью</w:t>
      </w:r>
      <w:r w:rsidRPr="00F50AAD">
        <w:rPr>
          <w:sz w:val="28"/>
          <w:szCs w:val="28"/>
        </w:rPr>
        <w:t xml:space="preserve"> называется совокупность всех однородных объектов, подлежащих изучению. Объем генеральной совокупности </w:t>
      </w:r>
      <w:r w:rsidRPr="00F50AAD">
        <w:rPr>
          <w:b/>
          <w:i/>
          <w:sz w:val="28"/>
          <w:szCs w:val="28"/>
        </w:rPr>
        <w:t>N</w:t>
      </w:r>
      <w:r w:rsidRPr="00F50AAD">
        <w:rPr>
          <w:i/>
          <w:sz w:val="28"/>
          <w:szCs w:val="28"/>
        </w:rPr>
        <w:t>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b/>
          <w:sz w:val="28"/>
          <w:szCs w:val="28"/>
        </w:rPr>
        <w:t>Выборочной совокупностью</w:t>
      </w:r>
      <w:r w:rsidRPr="00F50AAD">
        <w:rPr>
          <w:sz w:val="28"/>
          <w:szCs w:val="28"/>
        </w:rPr>
        <w:t xml:space="preserve">, или </w:t>
      </w:r>
      <w:r w:rsidRPr="00F50AAD">
        <w:rPr>
          <w:b/>
          <w:sz w:val="28"/>
          <w:szCs w:val="28"/>
        </w:rPr>
        <w:t>выборкой</w:t>
      </w:r>
      <w:r w:rsidRPr="00F50AAD">
        <w:rPr>
          <w:sz w:val="28"/>
          <w:szCs w:val="28"/>
        </w:rPr>
        <w:t xml:space="preserve"> называется совокупность объектов</w:t>
      </w:r>
      <w:r w:rsidR="00652943">
        <w:rPr>
          <w:sz w:val="28"/>
          <w:szCs w:val="28"/>
        </w:rPr>
        <w:t>,</w:t>
      </w:r>
      <w:r w:rsidRPr="00F50AAD">
        <w:rPr>
          <w:sz w:val="28"/>
          <w:szCs w:val="28"/>
        </w:rPr>
        <w:t xml:space="preserve"> случайно отобранных из генеральной совокупности. 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b/>
          <w:sz w:val="28"/>
          <w:szCs w:val="28"/>
        </w:rPr>
        <w:t>Объемом</w:t>
      </w:r>
      <w:r w:rsidRPr="00F50AAD">
        <w:rPr>
          <w:sz w:val="28"/>
          <w:szCs w:val="28"/>
        </w:rPr>
        <w:t xml:space="preserve"> выборки </w:t>
      </w:r>
      <w:r w:rsidRPr="00F50AAD">
        <w:rPr>
          <w:b/>
          <w:i/>
          <w:sz w:val="28"/>
          <w:szCs w:val="28"/>
        </w:rPr>
        <w:t>n</w:t>
      </w:r>
      <w:r w:rsidRPr="00F50AAD">
        <w:rPr>
          <w:sz w:val="28"/>
          <w:szCs w:val="28"/>
        </w:rPr>
        <w:t xml:space="preserve"> называется число ее объектов. 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Выборка бывает </w:t>
      </w:r>
      <w:r w:rsidRPr="00F50AAD">
        <w:rPr>
          <w:b/>
          <w:sz w:val="28"/>
          <w:szCs w:val="28"/>
        </w:rPr>
        <w:t>повторной</w:t>
      </w:r>
      <w:r w:rsidRPr="00F50AAD">
        <w:rPr>
          <w:sz w:val="28"/>
          <w:szCs w:val="28"/>
        </w:rPr>
        <w:t xml:space="preserve"> (с возвращением исследуемого объекта в генеральную совокупность) и </w:t>
      </w:r>
      <w:r w:rsidRPr="00F50AAD">
        <w:rPr>
          <w:b/>
          <w:sz w:val="28"/>
          <w:szCs w:val="28"/>
        </w:rPr>
        <w:t>бесповторной</w:t>
      </w:r>
      <w:r w:rsidRPr="00F50AAD">
        <w:rPr>
          <w:sz w:val="28"/>
          <w:szCs w:val="28"/>
        </w:rPr>
        <w:t>, при которой отобранный объект в генеральную совокупность не возвращается.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Выборка должна быть </w:t>
      </w:r>
      <w:r w:rsidRPr="00F50AAD">
        <w:rPr>
          <w:b/>
          <w:sz w:val="28"/>
          <w:szCs w:val="28"/>
        </w:rPr>
        <w:t>репрезентативной</w:t>
      </w:r>
      <w:r w:rsidR="00652943">
        <w:rPr>
          <w:sz w:val="28"/>
          <w:szCs w:val="28"/>
        </w:rPr>
        <w:t xml:space="preserve"> (представительной),</w:t>
      </w:r>
      <w:r w:rsidR="00563E86">
        <w:rPr>
          <w:sz w:val="28"/>
          <w:szCs w:val="28"/>
        </w:rPr>
        <w:t xml:space="preserve"> </w:t>
      </w:r>
      <w:r w:rsidRPr="00F50AAD">
        <w:rPr>
          <w:sz w:val="28"/>
          <w:szCs w:val="28"/>
        </w:rPr>
        <w:t>т. е. она должна правильно отображать все свойства и характеристики объектов генеральной совокупности.</w:t>
      </w:r>
    </w:p>
    <w:p w:rsidR="00652943" w:rsidRPr="00F50AAD" w:rsidRDefault="00F50AAD" w:rsidP="00652943">
      <w:pPr>
        <w:ind w:firstLine="567"/>
        <w:jc w:val="both"/>
        <w:rPr>
          <w:sz w:val="28"/>
          <w:szCs w:val="28"/>
        </w:rPr>
      </w:pPr>
      <w:r w:rsidRPr="00F50AAD">
        <w:rPr>
          <w:sz w:val="28"/>
          <w:szCs w:val="28"/>
        </w:rPr>
        <w:t>Пусть в результате независимых испытаний, проведенных</w:t>
      </w:r>
      <w:r w:rsidR="00652943">
        <w:rPr>
          <w:sz w:val="28"/>
          <w:szCs w:val="28"/>
        </w:rPr>
        <w:t xml:space="preserve"> </w:t>
      </w:r>
      <w:r w:rsidRPr="00F50AAD">
        <w:rPr>
          <w:sz w:val="28"/>
          <w:szCs w:val="28"/>
        </w:rPr>
        <w:t xml:space="preserve">в одинаковых условиях, из генеральной совокупности данных, выбраны числовые </w:t>
      </w:r>
      <w:proofErr w:type="gramStart"/>
      <w:r w:rsidRPr="00F50AAD">
        <w:rPr>
          <w:sz w:val="28"/>
          <w:szCs w:val="28"/>
        </w:rPr>
        <w:t xml:space="preserve">значения  </w:t>
      </w:r>
      <w:r w:rsidRPr="00F50AAD">
        <w:rPr>
          <w:i/>
          <w:sz w:val="28"/>
          <w:szCs w:val="28"/>
          <w:lang w:val="en-US"/>
        </w:rPr>
        <w:t>x</w:t>
      </w:r>
      <w:proofErr w:type="gramEnd"/>
      <w:r w:rsidRPr="00F50AAD">
        <w:rPr>
          <w:sz w:val="28"/>
          <w:szCs w:val="28"/>
          <w:vertAlign w:val="subscript"/>
        </w:rPr>
        <w:t>1</w:t>
      </w:r>
      <w:r w:rsidRPr="00F50AAD">
        <w:rPr>
          <w:sz w:val="28"/>
          <w:szCs w:val="28"/>
        </w:rPr>
        <w:t xml:space="preserve">, </w:t>
      </w:r>
      <w:r w:rsidRPr="00F50AAD">
        <w:rPr>
          <w:i/>
          <w:sz w:val="28"/>
          <w:szCs w:val="28"/>
          <w:lang w:val="en-US"/>
        </w:rPr>
        <w:t>x</w:t>
      </w:r>
      <w:r w:rsidRPr="00F50AAD">
        <w:rPr>
          <w:sz w:val="28"/>
          <w:szCs w:val="28"/>
          <w:vertAlign w:val="subscript"/>
        </w:rPr>
        <w:t>2</w:t>
      </w:r>
      <w:r w:rsidRPr="00F50AAD">
        <w:rPr>
          <w:sz w:val="28"/>
          <w:szCs w:val="28"/>
        </w:rPr>
        <w:t xml:space="preserve">, … </w:t>
      </w:r>
      <w:proofErr w:type="spellStart"/>
      <w:r w:rsidRPr="00F50AAD">
        <w:rPr>
          <w:i/>
          <w:sz w:val="28"/>
          <w:szCs w:val="28"/>
          <w:lang w:val="en-US"/>
        </w:rPr>
        <w:t>x</w:t>
      </w:r>
      <w:r w:rsidRPr="00F50AAD">
        <w:rPr>
          <w:i/>
          <w:sz w:val="28"/>
          <w:szCs w:val="28"/>
          <w:vertAlign w:val="subscript"/>
          <w:lang w:val="en-US"/>
        </w:rPr>
        <w:t>n</w:t>
      </w:r>
      <w:proofErr w:type="spellEnd"/>
      <w:r w:rsidRPr="00F50AAD">
        <w:rPr>
          <w:sz w:val="28"/>
          <w:szCs w:val="28"/>
        </w:rPr>
        <w:t>, характери</w:t>
      </w:r>
      <w:r w:rsidR="00563E86">
        <w:rPr>
          <w:sz w:val="28"/>
          <w:szCs w:val="28"/>
        </w:rPr>
        <w:t>зующие некоторый признак (</w:t>
      </w:r>
      <w:r w:rsidRPr="00F50AAD">
        <w:rPr>
          <w:i/>
          <w:sz w:val="28"/>
          <w:szCs w:val="28"/>
        </w:rPr>
        <w:t xml:space="preserve">n </w:t>
      </w:r>
      <w:r w:rsidRPr="00F50AAD">
        <w:rPr>
          <w:sz w:val="28"/>
          <w:szCs w:val="28"/>
        </w:rPr>
        <w:t xml:space="preserve">‒ объем выборки). Последовательность наблюдаемых значений </w:t>
      </w:r>
      <w:proofErr w:type="spellStart"/>
      <w:r w:rsidRPr="00F50AAD">
        <w:rPr>
          <w:i/>
          <w:sz w:val="28"/>
          <w:szCs w:val="28"/>
        </w:rPr>
        <w:t>x</w:t>
      </w:r>
      <w:r w:rsidRPr="00F50AAD">
        <w:rPr>
          <w:i/>
          <w:sz w:val="28"/>
          <w:szCs w:val="28"/>
          <w:vertAlign w:val="subscript"/>
        </w:rPr>
        <w:t>i</w:t>
      </w:r>
      <w:proofErr w:type="spellEnd"/>
      <w:r w:rsidRPr="00F50AAD">
        <w:rPr>
          <w:sz w:val="28"/>
          <w:szCs w:val="28"/>
        </w:rPr>
        <w:t xml:space="preserve"> (</w:t>
      </w:r>
      <w:proofErr w:type="spellStart"/>
      <w:r w:rsidRPr="00F50AAD">
        <w:rPr>
          <w:i/>
          <w:sz w:val="28"/>
          <w:szCs w:val="28"/>
          <w:lang w:val="en-US"/>
        </w:rPr>
        <w:t>i</w:t>
      </w:r>
      <w:proofErr w:type="spellEnd"/>
      <w:r w:rsidRPr="00F50AAD">
        <w:rPr>
          <w:sz w:val="28"/>
          <w:szCs w:val="28"/>
        </w:rPr>
        <w:t xml:space="preserve"> = 1, 2, …, </w:t>
      </w:r>
      <w:r w:rsidRPr="00F50AAD">
        <w:rPr>
          <w:i/>
          <w:sz w:val="28"/>
          <w:szCs w:val="28"/>
          <w:lang w:val="en-US"/>
        </w:rPr>
        <w:t>n</w:t>
      </w:r>
      <w:r w:rsidRPr="00F50AAD">
        <w:rPr>
          <w:sz w:val="28"/>
          <w:szCs w:val="28"/>
        </w:rPr>
        <w:t xml:space="preserve">), записанных в возрастающем порядке, называется </w:t>
      </w:r>
      <w:r w:rsidRPr="00F50AAD">
        <w:rPr>
          <w:b/>
          <w:sz w:val="28"/>
          <w:szCs w:val="28"/>
        </w:rPr>
        <w:t>дискретным</w:t>
      </w:r>
      <w:r w:rsidRPr="00F50AAD">
        <w:rPr>
          <w:sz w:val="28"/>
          <w:szCs w:val="28"/>
        </w:rPr>
        <w:t xml:space="preserve"> </w:t>
      </w:r>
      <w:r w:rsidRPr="00F50AAD">
        <w:rPr>
          <w:b/>
          <w:sz w:val="28"/>
          <w:szCs w:val="28"/>
        </w:rPr>
        <w:t>вариационным рядом</w:t>
      </w:r>
      <w:r w:rsidR="00652943">
        <w:rPr>
          <w:sz w:val="28"/>
          <w:szCs w:val="28"/>
        </w:rPr>
        <w:t xml:space="preserve">, </w:t>
      </w:r>
      <w:r w:rsidRPr="00F50AAD">
        <w:rPr>
          <w:sz w:val="28"/>
          <w:szCs w:val="28"/>
        </w:rPr>
        <w:t xml:space="preserve">а элементы этой последовательности </w:t>
      </w:r>
      <w:proofErr w:type="spellStart"/>
      <w:r w:rsidRPr="00F50AAD">
        <w:rPr>
          <w:i/>
          <w:sz w:val="28"/>
          <w:szCs w:val="28"/>
        </w:rPr>
        <w:t>x</w:t>
      </w:r>
      <w:r w:rsidRPr="00F50AAD">
        <w:rPr>
          <w:i/>
          <w:sz w:val="28"/>
          <w:szCs w:val="28"/>
          <w:vertAlign w:val="subscript"/>
        </w:rPr>
        <w:t>i</w:t>
      </w:r>
      <w:proofErr w:type="spellEnd"/>
      <w:r w:rsidRPr="00F50AAD">
        <w:rPr>
          <w:sz w:val="28"/>
          <w:szCs w:val="28"/>
        </w:rPr>
        <w:t xml:space="preserve"> называют </w:t>
      </w:r>
      <w:r w:rsidRPr="00F50AAD">
        <w:rPr>
          <w:b/>
          <w:sz w:val="28"/>
          <w:szCs w:val="28"/>
        </w:rPr>
        <w:t>вариантами</w:t>
      </w:r>
      <w:r w:rsidRPr="00F50AAD">
        <w:rPr>
          <w:sz w:val="28"/>
          <w:szCs w:val="28"/>
        </w:rPr>
        <w:t xml:space="preserve">. Если среди вариант есть равные значения, тогда дискретный вариационный ряд </w:t>
      </w:r>
      <w:proofErr w:type="gramStart"/>
      <w:r w:rsidRPr="00F50AAD">
        <w:rPr>
          <w:sz w:val="28"/>
          <w:szCs w:val="28"/>
        </w:rPr>
        <w:t>записыва</w:t>
      </w:r>
      <w:r w:rsidR="00652943">
        <w:rPr>
          <w:sz w:val="28"/>
          <w:szCs w:val="28"/>
        </w:rPr>
        <w:t>ется</w:t>
      </w:r>
      <w:r w:rsidRPr="00F50AAD">
        <w:rPr>
          <w:sz w:val="28"/>
          <w:szCs w:val="28"/>
        </w:rPr>
        <w:t xml:space="preserve">  в</w:t>
      </w:r>
      <w:proofErr w:type="gramEnd"/>
      <w:r w:rsidRPr="00F50AAD">
        <w:rPr>
          <w:sz w:val="28"/>
          <w:szCs w:val="28"/>
        </w:rPr>
        <w:t xml:space="preserve"> виде табл. 1,</w:t>
      </w:r>
      <w:r w:rsidR="00652943">
        <w:rPr>
          <w:sz w:val="28"/>
          <w:szCs w:val="28"/>
        </w:rPr>
        <w:t xml:space="preserve"> </w:t>
      </w:r>
      <w:r w:rsidR="00652943" w:rsidRPr="00F50AAD">
        <w:rPr>
          <w:sz w:val="28"/>
          <w:szCs w:val="28"/>
        </w:rPr>
        <w:t>где</w:t>
      </w:r>
      <w:r w:rsidR="00652943" w:rsidRPr="00F50AAD">
        <w:rPr>
          <w:i/>
          <w:sz w:val="28"/>
          <w:szCs w:val="28"/>
        </w:rPr>
        <w:t xml:space="preserve"> </w:t>
      </w:r>
      <w:r w:rsidR="00652943" w:rsidRPr="00F50AAD">
        <w:rPr>
          <w:i/>
          <w:sz w:val="28"/>
          <w:szCs w:val="28"/>
          <w:lang w:val="en-US"/>
        </w:rPr>
        <w:t>n</w:t>
      </w:r>
      <w:r w:rsidR="00652943" w:rsidRPr="00F50AAD">
        <w:rPr>
          <w:sz w:val="28"/>
          <w:szCs w:val="28"/>
          <w:vertAlign w:val="subscript"/>
        </w:rPr>
        <w:t>1</w:t>
      </w:r>
      <w:r w:rsidR="00652943" w:rsidRPr="00F50AAD">
        <w:rPr>
          <w:sz w:val="28"/>
          <w:szCs w:val="28"/>
        </w:rPr>
        <w:t>,</w:t>
      </w:r>
      <w:r w:rsidR="00652943" w:rsidRPr="00F50AAD">
        <w:rPr>
          <w:i/>
          <w:sz w:val="28"/>
          <w:szCs w:val="28"/>
        </w:rPr>
        <w:t xml:space="preserve"> </w:t>
      </w:r>
      <w:r w:rsidR="00652943" w:rsidRPr="00F50AAD">
        <w:rPr>
          <w:i/>
          <w:sz w:val="28"/>
          <w:szCs w:val="28"/>
          <w:lang w:val="en-US"/>
        </w:rPr>
        <w:t>n</w:t>
      </w:r>
      <w:r w:rsidR="00652943" w:rsidRPr="00F50AAD">
        <w:rPr>
          <w:sz w:val="28"/>
          <w:szCs w:val="28"/>
          <w:vertAlign w:val="subscript"/>
        </w:rPr>
        <w:t>2</w:t>
      </w:r>
      <w:r w:rsidR="00652943" w:rsidRPr="00F50AAD">
        <w:rPr>
          <w:sz w:val="28"/>
          <w:szCs w:val="28"/>
        </w:rPr>
        <w:t>,…,</w:t>
      </w:r>
      <w:r w:rsidR="00652943" w:rsidRPr="00F50AAD">
        <w:rPr>
          <w:i/>
          <w:sz w:val="28"/>
          <w:szCs w:val="28"/>
        </w:rPr>
        <w:t xml:space="preserve"> </w:t>
      </w:r>
      <w:proofErr w:type="spellStart"/>
      <w:r w:rsidR="00652943" w:rsidRPr="00F50AAD">
        <w:rPr>
          <w:i/>
          <w:sz w:val="28"/>
          <w:szCs w:val="28"/>
          <w:lang w:val="en-US"/>
        </w:rPr>
        <w:t>n</w:t>
      </w:r>
      <w:r w:rsidR="00652943" w:rsidRPr="00F50AAD">
        <w:rPr>
          <w:i/>
          <w:sz w:val="28"/>
          <w:szCs w:val="28"/>
          <w:vertAlign w:val="subscript"/>
          <w:lang w:val="en-US"/>
        </w:rPr>
        <w:t>k</w:t>
      </w:r>
      <w:proofErr w:type="spellEnd"/>
      <w:r w:rsidR="00652943" w:rsidRPr="00F50AAD">
        <w:rPr>
          <w:sz w:val="28"/>
          <w:szCs w:val="28"/>
          <w:vertAlign w:val="subscript"/>
        </w:rPr>
        <w:t xml:space="preserve">  </w:t>
      </w:r>
      <w:r w:rsidR="00652943" w:rsidRPr="00F50AAD">
        <w:rPr>
          <w:sz w:val="28"/>
          <w:szCs w:val="28"/>
        </w:rPr>
        <w:t xml:space="preserve">–  частоты (количества повторений) значений  </w:t>
      </w:r>
      <w:r w:rsidR="00652943" w:rsidRPr="00F50AAD">
        <w:rPr>
          <w:i/>
          <w:sz w:val="28"/>
          <w:szCs w:val="28"/>
          <w:lang w:val="en-US"/>
        </w:rPr>
        <w:t>x</w:t>
      </w:r>
      <w:r w:rsidR="00652943" w:rsidRPr="00F50AAD">
        <w:rPr>
          <w:sz w:val="28"/>
          <w:szCs w:val="28"/>
          <w:vertAlign w:val="subscript"/>
        </w:rPr>
        <w:t>1</w:t>
      </w:r>
      <w:r w:rsidR="00652943" w:rsidRPr="00F50AAD">
        <w:rPr>
          <w:sz w:val="28"/>
          <w:szCs w:val="28"/>
        </w:rPr>
        <w:t xml:space="preserve">, </w:t>
      </w:r>
      <w:r w:rsidR="00652943" w:rsidRPr="00F50AAD">
        <w:rPr>
          <w:i/>
          <w:sz w:val="28"/>
          <w:szCs w:val="28"/>
          <w:lang w:val="en-US"/>
        </w:rPr>
        <w:t>x</w:t>
      </w:r>
      <w:r w:rsidR="00652943" w:rsidRPr="00F50AAD">
        <w:rPr>
          <w:sz w:val="28"/>
          <w:szCs w:val="28"/>
          <w:vertAlign w:val="subscript"/>
        </w:rPr>
        <w:t>2</w:t>
      </w:r>
      <w:r w:rsidR="00652943" w:rsidRPr="00F50AAD">
        <w:rPr>
          <w:sz w:val="28"/>
          <w:szCs w:val="28"/>
        </w:rPr>
        <w:t xml:space="preserve">, …, </w:t>
      </w:r>
      <w:proofErr w:type="spellStart"/>
      <w:r w:rsidR="00652943" w:rsidRPr="00F50AAD">
        <w:rPr>
          <w:i/>
          <w:sz w:val="28"/>
          <w:szCs w:val="28"/>
          <w:lang w:val="en-US"/>
        </w:rPr>
        <w:t>x</w:t>
      </w:r>
      <w:r w:rsidR="00652943" w:rsidRPr="00F50AAD">
        <w:rPr>
          <w:i/>
          <w:sz w:val="28"/>
          <w:szCs w:val="28"/>
          <w:vertAlign w:val="subscript"/>
          <w:lang w:val="en-US"/>
        </w:rPr>
        <w:t>k</w:t>
      </w:r>
      <w:proofErr w:type="spellEnd"/>
      <w:r w:rsidR="00652943" w:rsidRPr="00F50AAD">
        <w:rPr>
          <w:sz w:val="28"/>
          <w:szCs w:val="28"/>
        </w:rPr>
        <w:t xml:space="preserve">; при этом должно выполняться условие </w:t>
      </w:r>
      <w:r w:rsidR="00652943" w:rsidRPr="00F50AAD">
        <w:rPr>
          <w:i/>
          <w:sz w:val="28"/>
          <w:szCs w:val="28"/>
        </w:rPr>
        <w:t>n</w:t>
      </w:r>
      <w:r w:rsidR="00652943" w:rsidRPr="00F50AAD">
        <w:rPr>
          <w:sz w:val="28"/>
          <w:szCs w:val="28"/>
          <w:vertAlign w:val="subscript"/>
        </w:rPr>
        <w:t>1</w:t>
      </w:r>
      <w:r w:rsidR="00652943" w:rsidRPr="00F50AAD">
        <w:rPr>
          <w:sz w:val="28"/>
          <w:szCs w:val="28"/>
        </w:rPr>
        <w:t xml:space="preserve"> + </w:t>
      </w:r>
      <w:r w:rsidR="00652943" w:rsidRPr="00F50AAD">
        <w:rPr>
          <w:i/>
          <w:sz w:val="28"/>
          <w:szCs w:val="28"/>
        </w:rPr>
        <w:t>n</w:t>
      </w:r>
      <w:r w:rsidR="00652943" w:rsidRPr="00F50AAD">
        <w:rPr>
          <w:sz w:val="28"/>
          <w:szCs w:val="28"/>
          <w:vertAlign w:val="subscript"/>
        </w:rPr>
        <w:t>2</w:t>
      </w:r>
      <w:r w:rsidR="00652943" w:rsidRPr="00F50AAD">
        <w:rPr>
          <w:sz w:val="28"/>
          <w:szCs w:val="28"/>
        </w:rPr>
        <w:t xml:space="preserve"> + … + </w:t>
      </w:r>
      <w:proofErr w:type="spellStart"/>
      <w:r w:rsidR="00652943" w:rsidRPr="00F50AAD">
        <w:rPr>
          <w:i/>
          <w:sz w:val="28"/>
          <w:szCs w:val="28"/>
        </w:rPr>
        <w:t>n</w:t>
      </w:r>
      <w:r w:rsidR="00652943" w:rsidRPr="00F50AAD">
        <w:rPr>
          <w:i/>
          <w:sz w:val="28"/>
          <w:szCs w:val="28"/>
          <w:vertAlign w:val="subscript"/>
        </w:rPr>
        <w:t>k</w:t>
      </w:r>
      <w:proofErr w:type="spellEnd"/>
      <w:r w:rsidR="00652943" w:rsidRPr="00F50AAD">
        <w:rPr>
          <w:sz w:val="28"/>
          <w:szCs w:val="28"/>
        </w:rPr>
        <w:t xml:space="preserve"> = </w:t>
      </w:r>
      <w:r w:rsidR="00652943" w:rsidRPr="00F50AAD">
        <w:rPr>
          <w:i/>
          <w:sz w:val="28"/>
          <w:szCs w:val="28"/>
        </w:rPr>
        <w:t>n</w:t>
      </w:r>
      <w:r w:rsidR="00652943"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</w:p>
    <w:p w:rsidR="00F50AAD" w:rsidRPr="00F50AAD" w:rsidRDefault="00F50AAD" w:rsidP="00F50AAD">
      <w:pPr>
        <w:ind w:firstLine="600"/>
        <w:jc w:val="right"/>
        <w:rPr>
          <w:i/>
          <w:sz w:val="28"/>
          <w:szCs w:val="28"/>
        </w:rPr>
      </w:pPr>
      <w:r w:rsidRPr="00F50AAD">
        <w:rPr>
          <w:i/>
          <w:sz w:val="28"/>
          <w:szCs w:val="28"/>
        </w:rPr>
        <w:t>Таблица 1</w:t>
      </w:r>
    </w:p>
    <w:p w:rsidR="00F50AAD" w:rsidRPr="00F50AAD" w:rsidRDefault="00F50AAD" w:rsidP="00F50AAD">
      <w:pPr>
        <w:ind w:firstLine="600"/>
        <w:jc w:val="both"/>
        <w:rPr>
          <w:sz w:val="28"/>
          <w:szCs w:val="28"/>
        </w:rPr>
      </w:pPr>
    </w:p>
    <w:tbl>
      <w:tblPr>
        <w:tblStyle w:val="a3"/>
        <w:tblW w:w="4826" w:type="pct"/>
        <w:tblInd w:w="108" w:type="dxa"/>
        <w:tblLook w:val="01E0" w:firstRow="1" w:lastRow="1" w:firstColumn="1" w:lastColumn="1" w:noHBand="0" w:noVBand="0"/>
      </w:tblPr>
      <w:tblGrid>
        <w:gridCol w:w="2142"/>
        <w:gridCol w:w="1552"/>
        <w:gridCol w:w="1888"/>
        <w:gridCol w:w="2080"/>
        <w:gridCol w:w="1904"/>
      </w:tblGrid>
      <w:tr w:rsidR="00F50AAD" w:rsidRPr="00F50AAD" w:rsidTr="00652943">
        <w:tc>
          <w:tcPr>
            <w:tcW w:w="1120" w:type="pct"/>
          </w:tcPr>
          <w:p w:rsidR="00F50AAD" w:rsidRPr="00F50AAD" w:rsidRDefault="00F50AAD" w:rsidP="00652943">
            <w:pPr>
              <w:rPr>
                <w:sz w:val="28"/>
                <w:szCs w:val="28"/>
              </w:rPr>
            </w:pPr>
            <w:r w:rsidRPr="00F50AAD">
              <w:rPr>
                <w:sz w:val="28"/>
                <w:szCs w:val="28"/>
              </w:rPr>
              <w:t xml:space="preserve">Значения </w:t>
            </w:r>
            <w:r w:rsidRPr="00F50AAD">
              <w:rPr>
                <w:i/>
                <w:sz w:val="28"/>
                <w:szCs w:val="28"/>
              </w:rPr>
              <w:t>Х</w:t>
            </w:r>
          </w:p>
        </w:tc>
        <w:tc>
          <w:tcPr>
            <w:tcW w:w="811" w:type="pct"/>
          </w:tcPr>
          <w:p w:rsidR="00F50AAD" w:rsidRPr="00F50AAD" w:rsidRDefault="00F50AAD" w:rsidP="00652943">
            <w:pPr>
              <w:jc w:val="center"/>
              <w:rPr>
                <w:sz w:val="28"/>
                <w:szCs w:val="28"/>
              </w:rPr>
            </w:pPr>
            <w:r w:rsidRPr="00F50AAD">
              <w:rPr>
                <w:i/>
                <w:sz w:val="28"/>
                <w:szCs w:val="28"/>
              </w:rPr>
              <w:t>x</w:t>
            </w:r>
            <w:r w:rsidRPr="00F50AAD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987" w:type="pct"/>
          </w:tcPr>
          <w:p w:rsidR="00F50AAD" w:rsidRPr="00F50AAD" w:rsidRDefault="00F50AAD" w:rsidP="00652943">
            <w:pPr>
              <w:jc w:val="center"/>
              <w:rPr>
                <w:sz w:val="28"/>
                <w:szCs w:val="28"/>
              </w:rPr>
            </w:pPr>
            <w:r w:rsidRPr="00F50AAD">
              <w:rPr>
                <w:i/>
                <w:sz w:val="28"/>
                <w:szCs w:val="28"/>
                <w:lang w:val="en-US"/>
              </w:rPr>
              <w:t>x</w:t>
            </w:r>
            <w:r w:rsidRPr="00F50AAD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087" w:type="pct"/>
          </w:tcPr>
          <w:p w:rsidR="00F50AAD" w:rsidRPr="00F50AAD" w:rsidRDefault="00F50AAD" w:rsidP="00652943">
            <w:pPr>
              <w:jc w:val="center"/>
              <w:rPr>
                <w:sz w:val="28"/>
                <w:szCs w:val="28"/>
              </w:rPr>
            </w:pPr>
            <w:r w:rsidRPr="00F50AAD">
              <w:rPr>
                <w:sz w:val="28"/>
                <w:szCs w:val="28"/>
              </w:rPr>
              <w:t>…</w:t>
            </w:r>
          </w:p>
        </w:tc>
        <w:tc>
          <w:tcPr>
            <w:tcW w:w="995" w:type="pct"/>
          </w:tcPr>
          <w:p w:rsidR="00F50AAD" w:rsidRPr="00F50AAD" w:rsidRDefault="00F50AAD" w:rsidP="00652943">
            <w:pPr>
              <w:jc w:val="center"/>
              <w:rPr>
                <w:sz w:val="28"/>
                <w:szCs w:val="28"/>
              </w:rPr>
            </w:pPr>
            <w:proofErr w:type="spellStart"/>
            <w:r w:rsidRPr="00F50AAD">
              <w:rPr>
                <w:i/>
                <w:sz w:val="28"/>
                <w:szCs w:val="28"/>
                <w:lang w:val="en-US"/>
              </w:rPr>
              <w:t>x</w:t>
            </w:r>
            <w:r w:rsidRPr="00F50AAD">
              <w:rPr>
                <w:i/>
                <w:sz w:val="28"/>
                <w:szCs w:val="28"/>
                <w:vertAlign w:val="subscript"/>
                <w:lang w:val="en-US"/>
              </w:rPr>
              <w:t>k</w:t>
            </w:r>
            <w:proofErr w:type="spellEnd"/>
          </w:p>
        </w:tc>
      </w:tr>
      <w:tr w:rsidR="00F50AAD" w:rsidRPr="00F50AAD" w:rsidTr="00652943">
        <w:tc>
          <w:tcPr>
            <w:tcW w:w="1120" w:type="pct"/>
          </w:tcPr>
          <w:p w:rsidR="00F50AAD" w:rsidRPr="00F50AAD" w:rsidRDefault="00F50AAD" w:rsidP="00652943">
            <w:pPr>
              <w:rPr>
                <w:sz w:val="28"/>
                <w:szCs w:val="28"/>
              </w:rPr>
            </w:pPr>
            <w:r w:rsidRPr="00F50AAD">
              <w:rPr>
                <w:sz w:val="28"/>
                <w:szCs w:val="28"/>
              </w:rPr>
              <w:t>Ч</w:t>
            </w:r>
            <w:proofErr w:type="spellStart"/>
            <w:r w:rsidRPr="00F50AAD">
              <w:rPr>
                <w:sz w:val="28"/>
                <w:szCs w:val="28"/>
                <w:lang w:val="en-US"/>
              </w:rPr>
              <w:t>астоты</w:t>
            </w:r>
            <w:proofErr w:type="spellEnd"/>
          </w:p>
        </w:tc>
        <w:tc>
          <w:tcPr>
            <w:tcW w:w="811" w:type="pct"/>
          </w:tcPr>
          <w:p w:rsidR="00F50AAD" w:rsidRPr="00F50AAD" w:rsidRDefault="00F50AAD" w:rsidP="00652943">
            <w:pPr>
              <w:jc w:val="center"/>
              <w:rPr>
                <w:sz w:val="28"/>
                <w:szCs w:val="28"/>
                <w:lang w:val="en-US"/>
              </w:rPr>
            </w:pPr>
            <w:r w:rsidRPr="00F50AAD">
              <w:rPr>
                <w:i/>
                <w:sz w:val="28"/>
                <w:szCs w:val="28"/>
                <w:lang w:val="en-US"/>
              </w:rPr>
              <w:t>n</w:t>
            </w:r>
            <w:r w:rsidRPr="00F50AAD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987" w:type="pct"/>
          </w:tcPr>
          <w:p w:rsidR="00F50AAD" w:rsidRPr="00F50AAD" w:rsidRDefault="00F50AAD" w:rsidP="00652943">
            <w:pPr>
              <w:jc w:val="center"/>
              <w:rPr>
                <w:sz w:val="28"/>
                <w:szCs w:val="28"/>
                <w:lang w:val="en-US"/>
              </w:rPr>
            </w:pPr>
            <w:r w:rsidRPr="00F50AAD">
              <w:rPr>
                <w:i/>
                <w:sz w:val="28"/>
                <w:szCs w:val="28"/>
                <w:lang w:val="en-US"/>
              </w:rPr>
              <w:t>n</w:t>
            </w:r>
            <w:r w:rsidRPr="00F50AAD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087" w:type="pct"/>
          </w:tcPr>
          <w:p w:rsidR="00F50AAD" w:rsidRPr="00F50AAD" w:rsidRDefault="00F50AAD" w:rsidP="00652943">
            <w:pPr>
              <w:jc w:val="center"/>
              <w:rPr>
                <w:sz w:val="28"/>
                <w:szCs w:val="28"/>
              </w:rPr>
            </w:pPr>
            <w:r w:rsidRPr="00F50AAD">
              <w:rPr>
                <w:sz w:val="28"/>
                <w:szCs w:val="28"/>
              </w:rPr>
              <w:t>…</w:t>
            </w:r>
          </w:p>
        </w:tc>
        <w:tc>
          <w:tcPr>
            <w:tcW w:w="995" w:type="pct"/>
          </w:tcPr>
          <w:p w:rsidR="00F50AAD" w:rsidRPr="00F50AAD" w:rsidRDefault="00F50AAD" w:rsidP="0065294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F50AAD">
              <w:rPr>
                <w:i/>
                <w:sz w:val="28"/>
                <w:szCs w:val="28"/>
                <w:lang w:val="en-US"/>
              </w:rPr>
              <w:t>n</w:t>
            </w:r>
            <w:r w:rsidRPr="00F50AAD">
              <w:rPr>
                <w:i/>
                <w:sz w:val="28"/>
                <w:szCs w:val="28"/>
                <w:vertAlign w:val="subscript"/>
                <w:lang w:val="en-US"/>
              </w:rPr>
              <w:t>k</w:t>
            </w:r>
            <w:proofErr w:type="spellEnd"/>
          </w:p>
        </w:tc>
      </w:tr>
    </w:tbl>
    <w:p w:rsidR="00F50AAD" w:rsidRPr="00F50AAD" w:rsidRDefault="00F50AAD" w:rsidP="00F50AAD">
      <w:pPr>
        <w:rPr>
          <w:sz w:val="28"/>
          <w:szCs w:val="28"/>
        </w:rPr>
      </w:pP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b/>
          <w:sz w:val="28"/>
          <w:szCs w:val="28"/>
        </w:rPr>
        <w:t>Статистическим распределением частот</w:t>
      </w:r>
      <w:r>
        <w:rPr>
          <w:sz w:val="28"/>
          <w:szCs w:val="28"/>
        </w:rPr>
        <w:t xml:space="preserve"> (распределением час</w:t>
      </w:r>
      <w:r w:rsidRPr="00F50AAD">
        <w:rPr>
          <w:sz w:val="28"/>
          <w:szCs w:val="28"/>
        </w:rPr>
        <w:t>тот) называ</w:t>
      </w:r>
      <w:r w:rsidRPr="00F50AAD">
        <w:rPr>
          <w:sz w:val="28"/>
          <w:szCs w:val="28"/>
        </w:rPr>
        <w:softHyphen/>
        <w:t xml:space="preserve">ется перечень вариант и </w:t>
      </w:r>
      <w:r>
        <w:rPr>
          <w:sz w:val="28"/>
          <w:szCs w:val="28"/>
        </w:rPr>
        <w:t>соответствующих им частот, запи</w:t>
      </w:r>
      <w:r w:rsidRPr="00F50AAD">
        <w:rPr>
          <w:sz w:val="28"/>
          <w:szCs w:val="28"/>
        </w:rPr>
        <w:t>санных в виде таб</w:t>
      </w:r>
      <w:r w:rsidRPr="00F50AAD">
        <w:rPr>
          <w:sz w:val="28"/>
          <w:szCs w:val="28"/>
        </w:rPr>
        <w:softHyphen/>
        <w:t>лицы.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Относительной частотой </w:t>
      </w:r>
      <w:r w:rsidRPr="00F50AAD">
        <w:rPr>
          <w:position w:val="-12"/>
          <w:sz w:val="28"/>
          <w:szCs w:val="28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.75pt" o:ole="">
            <v:imagedata r:id="rId6" o:title=""/>
          </v:shape>
          <o:OLEObject Type="Embed" ProgID="Equation.3" ShapeID="_x0000_i1025" DrawAspect="Content" ObjectID="_1775028645" r:id="rId7"/>
        </w:object>
      </w:r>
      <w:r w:rsidRPr="00F50AAD">
        <w:rPr>
          <w:sz w:val="28"/>
          <w:szCs w:val="28"/>
        </w:rPr>
        <w:t xml:space="preserve"> варианты </w:t>
      </w:r>
      <w:proofErr w:type="spellStart"/>
      <w:r w:rsidRPr="00F50AAD">
        <w:rPr>
          <w:i/>
          <w:sz w:val="28"/>
          <w:szCs w:val="28"/>
        </w:rPr>
        <w:t>x</w:t>
      </w:r>
      <w:r w:rsidRPr="00F50AAD">
        <w:rPr>
          <w:i/>
          <w:sz w:val="28"/>
          <w:szCs w:val="28"/>
          <w:vertAlign w:val="subscript"/>
        </w:rPr>
        <w:t>i</w:t>
      </w:r>
      <w:proofErr w:type="spellEnd"/>
      <w:r w:rsidRPr="00F50AAD">
        <w:rPr>
          <w:sz w:val="28"/>
          <w:szCs w:val="28"/>
        </w:rPr>
        <w:t xml:space="preserve"> называется отношение ее частоты к объему выборки: </w:t>
      </w:r>
      <w:r w:rsidRPr="00F50AAD">
        <w:rPr>
          <w:position w:val="-12"/>
          <w:sz w:val="28"/>
          <w:szCs w:val="28"/>
        </w:rPr>
        <w:object w:dxaOrig="280" w:dyaOrig="360">
          <v:shape id="_x0000_i1026" type="#_x0000_t75" style="width:14.25pt;height:18.75pt" o:ole="">
            <v:imagedata r:id="rId6" o:title=""/>
          </v:shape>
          <o:OLEObject Type="Embed" ProgID="Equation.3" ShapeID="_x0000_i1026" DrawAspect="Content" ObjectID="_1775028646" r:id="rId8"/>
        </w:object>
      </w:r>
      <w:r w:rsidRPr="00F50AAD">
        <w:rPr>
          <w:sz w:val="28"/>
          <w:szCs w:val="28"/>
        </w:rPr>
        <w:t>=</w:t>
      </w:r>
      <w:r w:rsidRPr="00F50AAD">
        <w:rPr>
          <w:position w:val="-24"/>
          <w:sz w:val="28"/>
          <w:szCs w:val="28"/>
        </w:rPr>
        <w:object w:dxaOrig="320" w:dyaOrig="639">
          <v:shape id="_x0000_i1027" type="#_x0000_t75" style="width:16.5pt;height:33pt" o:ole="">
            <v:imagedata r:id="rId9" o:title=""/>
          </v:shape>
          <o:OLEObject Type="Embed" ProgID="Equation.3" ShapeID="_x0000_i1027" DrawAspect="Content" ObjectID="_1775028647" r:id="rId10"/>
        </w:object>
      </w:r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426"/>
        <w:rPr>
          <w:sz w:val="28"/>
          <w:szCs w:val="28"/>
        </w:rPr>
      </w:pPr>
      <w:r w:rsidRPr="00F50AAD">
        <w:rPr>
          <w:sz w:val="28"/>
          <w:szCs w:val="28"/>
        </w:rPr>
        <w:t xml:space="preserve">Сумма относительных частот всех вариант равна единице: </w:t>
      </w:r>
    </w:p>
    <w:p w:rsidR="00F50AAD" w:rsidRPr="00F50AAD" w:rsidRDefault="00F50AAD" w:rsidP="00F50AAD">
      <w:pPr>
        <w:jc w:val="center"/>
        <w:rPr>
          <w:sz w:val="28"/>
          <w:szCs w:val="28"/>
        </w:rPr>
      </w:pPr>
      <w:r w:rsidRPr="00F50AAD">
        <w:rPr>
          <w:position w:val="-28"/>
          <w:sz w:val="28"/>
          <w:szCs w:val="28"/>
        </w:rPr>
        <w:object w:dxaOrig="920" w:dyaOrig="680">
          <v:shape id="_x0000_i1028" type="#_x0000_t75" style="width:47.25pt;height:34.5pt" o:ole="">
            <v:imagedata r:id="rId11" o:title=""/>
          </v:shape>
          <o:OLEObject Type="Embed" ProgID="Equation.3" ShapeID="_x0000_i1028" DrawAspect="Content" ObjectID="_1775028648" r:id="rId12"/>
        </w:object>
      </w:r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425"/>
        <w:jc w:val="both"/>
        <w:rPr>
          <w:sz w:val="28"/>
          <w:szCs w:val="28"/>
        </w:rPr>
      </w:pPr>
      <w:r w:rsidRPr="00F50AAD">
        <w:rPr>
          <w:b/>
          <w:sz w:val="28"/>
          <w:szCs w:val="28"/>
        </w:rPr>
        <w:t>Распределением относительных частот</w:t>
      </w:r>
      <w:r w:rsidRPr="00F50AAD">
        <w:rPr>
          <w:sz w:val="28"/>
          <w:szCs w:val="28"/>
        </w:rPr>
        <w:t xml:space="preserve"> называется перечень вариант и соответствующих им относительных частот.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b/>
          <w:sz w:val="28"/>
          <w:szCs w:val="28"/>
        </w:rPr>
        <w:lastRenderedPageBreak/>
        <w:t>Полигоном</w:t>
      </w:r>
      <w:r w:rsidRPr="00F50AAD">
        <w:rPr>
          <w:sz w:val="28"/>
          <w:szCs w:val="28"/>
        </w:rPr>
        <w:t xml:space="preserve"> </w:t>
      </w:r>
      <w:r w:rsidRPr="00F50AAD">
        <w:rPr>
          <w:b/>
          <w:sz w:val="28"/>
          <w:szCs w:val="28"/>
        </w:rPr>
        <w:t>частот</w:t>
      </w:r>
      <w:r w:rsidRPr="00F50AAD">
        <w:rPr>
          <w:sz w:val="28"/>
          <w:szCs w:val="28"/>
        </w:rPr>
        <w:t xml:space="preserve"> называют ломаную (рис. 1), составленную из отрезков прямых, которые соединяют точки (</w:t>
      </w:r>
      <w:r w:rsidRPr="00F50AAD">
        <w:rPr>
          <w:i/>
          <w:sz w:val="28"/>
          <w:szCs w:val="28"/>
          <w:lang w:val="en-US"/>
        </w:rPr>
        <w:t>x</w:t>
      </w:r>
      <w:r w:rsidRPr="00F50AAD">
        <w:rPr>
          <w:sz w:val="28"/>
          <w:szCs w:val="28"/>
          <w:vertAlign w:val="subscript"/>
        </w:rPr>
        <w:t>1</w:t>
      </w:r>
      <w:r w:rsidRPr="00F50AAD">
        <w:rPr>
          <w:sz w:val="28"/>
          <w:szCs w:val="28"/>
        </w:rPr>
        <w:t xml:space="preserve">, </w:t>
      </w:r>
      <w:r w:rsidRPr="00F50AAD">
        <w:rPr>
          <w:i/>
          <w:sz w:val="28"/>
          <w:szCs w:val="28"/>
          <w:lang w:val="en-US"/>
        </w:rPr>
        <w:t>n</w:t>
      </w:r>
      <w:r w:rsidRPr="00F50AAD">
        <w:rPr>
          <w:sz w:val="28"/>
          <w:szCs w:val="28"/>
          <w:vertAlign w:val="subscript"/>
        </w:rPr>
        <w:t>1</w:t>
      </w:r>
      <w:r w:rsidRPr="00F50AAD">
        <w:rPr>
          <w:sz w:val="28"/>
          <w:szCs w:val="28"/>
        </w:rPr>
        <w:t>), (</w:t>
      </w:r>
      <w:r w:rsidRPr="00F50AAD">
        <w:rPr>
          <w:i/>
          <w:sz w:val="28"/>
          <w:szCs w:val="28"/>
          <w:lang w:val="en-US"/>
        </w:rPr>
        <w:t>x</w:t>
      </w:r>
      <w:r w:rsidRPr="00F50AAD">
        <w:rPr>
          <w:sz w:val="28"/>
          <w:szCs w:val="28"/>
          <w:vertAlign w:val="subscript"/>
        </w:rPr>
        <w:t>2</w:t>
      </w:r>
      <w:r w:rsidRPr="00F50AAD">
        <w:rPr>
          <w:sz w:val="28"/>
          <w:szCs w:val="28"/>
        </w:rPr>
        <w:t xml:space="preserve">, </w:t>
      </w:r>
      <w:r w:rsidRPr="00F50AAD">
        <w:rPr>
          <w:i/>
          <w:sz w:val="28"/>
          <w:szCs w:val="28"/>
          <w:lang w:val="en-US"/>
        </w:rPr>
        <w:t>n</w:t>
      </w:r>
      <w:r w:rsidRPr="00F50AAD">
        <w:rPr>
          <w:sz w:val="28"/>
          <w:szCs w:val="28"/>
          <w:vertAlign w:val="subscript"/>
        </w:rPr>
        <w:t>2</w:t>
      </w:r>
      <w:proofErr w:type="gramStart"/>
      <w:r w:rsidRPr="00F50AAD">
        <w:rPr>
          <w:sz w:val="28"/>
          <w:szCs w:val="28"/>
        </w:rPr>
        <w:t>),…</w:t>
      </w:r>
      <w:proofErr w:type="gramEnd"/>
      <w:r w:rsidRPr="00F50AAD">
        <w:rPr>
          <w:sz w:val="28"/>
          <w:szCs w:val="28"/>
        </w:rPr>
        <w:t>, (</w:t>
      </w:r>
      <w:proofErr w:type="spellStart"/>
      <w:r w:rsidRPr="00F50AAD">
        <w:rPr>
          <w:i/>
          <w:sz w:val="28"/>
          <w:szCs w:val="28"/>
          <w:lang w:val="en-US"/>
        </w:rPr>
        <w:t>x</w:t>
      </w:r>
      <w:r w:rsidRPr="00F50AAD">
        <w:rPr>
          <w:i/>
          <w:sz w:val="28"/>
          <w:szCs w:val="28"/>
          <w:vertAlign w:val="subscript"/>
          <w:lang w:val="en-US"/>
        </w:rPr>
        <w:t>k</w:t>
      </w:r>
      <w:proofErr w:type="spellEnd"/>
      <w:r w:rsidRPr="00F50AAD">
        <w:rPr>
          <w:sz w:val="28"/>
          <w:szCs w:val="28"/>
        </w:rPr>
        <w:t xml:space="preserve">, </w:t>
      </w:r>
      <w:proofErr w:type="spellStart"/>
      <w:r w:rsidRPr="00F50AAD">
        <w:rPr>
          <w:i/>
          <w:sz w:val="28"/>
          <w:szCs w:val="28"/>
          <w:lang w:val="en-US"/>
        </w:rPr>
        <w:t>n</w:t>
      </w:r>
      <w:r w:rsidRPr="00F50AAD">
        <w:rPr>
          <w:i/>
          <w:sz w:val="28"/>
          <w:szCs w:val="28"/>
          <w:vertAlign w:val="subscript"/>
          <w:lang w:val="en-US"/>
        </w:rPr>
        <w:t>k</w:t>
      </w:r>
      <w:proofErr w:type="spellEnd"/>
      <w:r w:rsidRPr="00F50AAD">
        <w:rPr>
          <w:sz w:val="28"/>
          <w:szCs w:val="28"/>
        </w:rPr>
        <w:t xml:space="preserve">); здесь </w:t>
      </w:r>
      <w:proofErr w:type="spellStart"/>
      <w:r w:rsidRPr="00F50AAD">
        <w:rPr>
          <w:i/>
          <w:sz w:val="28"/>
          <w:szCs w:val="28"/>
        </w:rPr>
        <w:t>x</w:t>
      </w:r>
      <w:r w:rsidRPr="00F50AAD">
        <w:rPr>
          <w:i/>
          <w:sz w:val="28"/>
          <w:szCs w:val="28"/>
          <w:vertAlign w:val="subscript"/>
        </w:rPr>
        <w:t>i</w:t>
      </w:r>
      <w:proofErr w:type="spellEnd"/>
      <w:r w:rsidRPr="00F50AAD">
        <w:rPr>
          <w:sz w:val="28"/>
          <w:szCs w:val="28"/>
        </w:rPr>
        <w:t xml:space="preserve"> – варианты, </w:t>
      </w:r>
      <w:proofErr w:type="spellStart"/>
      <w:r w:rsidRPr="00F50AAD">
        <w:rPr>
          <w:i/>
          <w:sz w:val="28"/>
          <w:szCs w:val="28"/>
        </w:rPr>
        <w:t>n</w:t>
      </w:r>
      <w:r w:rsidRPr="00F50AAD">
        <w:rPr>
          <w:i/>
          <w:sz w:val="28"/>
          <w:szCs w:val="28"/>
          <w:vertAlign w:val="subscript"/>
        </w:rPr>
        <w:t>i</w:t>
      </w:r>
      <w:proofErr w:type="spellEnd"/>
      <w:r w:rsidRPr="00F50AAD">
        <w:rPr>
          <w:sz w:val="28"/>
          <w:szCs w:val="28"/>
        </w:rPr>
        <w:t xml:space="preserve"> – частоты.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b/>
          <w:sz w:val="28"/>
          <w:szCs w:val="28"/>
        </w:rPr>
        <w:t>Полигоном относительных частот</w:t>
      </w:r>
      <w:r w:rsidRPr="00F50AAD">
        <w:rPr>
          <w:sz w:val="28"/>
          <w:szCs w:val="28"/>
        </w:rPr>
        <w:t xml:space="preserve"> называют ломаную, составленную из отрезков, которые соединяют точки  с координатами  (</w:t>
      </w:r>
      <w:r w:rsidRPr="00F50AAD">
        <w:rPr>
          <w:position w:val="-12"/>
          <w:sz w:val="28"/>
          <w:szCs w:val="28"/>
        </w:rPr>
        <w:object w:dxaOrig="240" w:dyaOrig="360">
          <v:shape id="_x0000_i1029" type="#_x0000_t75" style="width:12.75pt;height:18.75pt" o:ole="">
            <v:imagedata r:id="rId13" o:title=""/>
          </v:shape>
          <o:OLEObject Type="Embed" ProgID="Equation.3" ShapeID="_x0000_i1029" DrawAspect="Content" ObjectID="_1775028649" r:id="rId14"/>
        </w:object>
      </w:r>
      <w:r w:rsidRPr="00F50AAD">
        <w:rPr>
          <w:sz w:val="28"/>
          <w:szCs w:val="28"/>
        </w:rPr>
        <w:t>,</w:t>
      </w:r>
      <w:r w:rsidRPr="00F50AAD">
        <w:rPr>
          <w:position w:val="-12"/>
          <w:sz w:val="28"/>
          <w:szCs w:val="28"/>
        </w:rPr>
        <w:object w:dxaOrig="280" w:dyaOrig="360">
          <v:shape id="_x0000_i1030" type="#_x0000_t75" style="width:14.25pt;height:18.75pt" o:ole="">
            <v:imagedata r:id="rId6" o:title=""/>
          </v:shape>
          <o:OLEObject Type="Embed" ProgID="Equation.3" ShapeID="_x0000_i1030" DrawAspect="Content" ObjectID="_1775028650" r:id="rId15"/>
        </w:object>
      </w:r>
      <w:r w:rsidRPr="00F50AAD">
        <w:rPr>
          <w:sz w:val="28"/>
          <w:szCs w:val="28"/>
        </w:rPr>
        <w:t>).</w:t>
      </w:r>
    </w:p>
    <w:p w:rsidR="00F50AAD" w:rsidRPr="00F50AAD" w:rsidRDefault="00F50AAD" w:rsidP="00F50AAD">
      <w:pPr>
        <w:jc w:val="center"/>
        <w:rPr>
          <w:noProof/>
          <w:sz w:val="28"/>
          <w:szCs w:val="28"/>
        </w:rPr>
      </w:pPr>
      <w:r w:rsidRPr="00F50AAD">
        <w:rPr>
          <w:noProof/>
          <w:sz w:val="28"/>
          <w:szCs w:val="28"/>
        </w:rPr>
        <w:drawing>
          <wp:inline distT="0" distB="0" distL="0" distR="0" wp14:anchorId="0247D07C" wp14:editId="1815D1A2">
            <wp:extent cx="2614858" cy="1216549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817" cy="121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AAD" w:rsidRPr="00F50AAD" w:rsidRDefault="00F50AAD" w:rsidP="00F50AAD">
      <w:pPr>
        <w:jc w:val="center"/>
        <w:rPr>
          <w:noProof/>
          <w:sz w:val="28"/>
          <w:szCs w:val="28"/>
        </w:rPr>
      </w:pPr>
    </w:p>
    <w:p w:rsidR="00F50AAD" w:rsidRPr="00F50AAD" w:rsidRDefault="00F50AAD" w:rsidP="00F50AAD">
      <w:pPr>
        <w:ind w:firstLine="600"/>
        <w:jc w:val="center"/>
        <w:rPr>
          <w:sz w:val="28"/>
          <w:szCs w:val="28"/>
        </w:rPr>
      </w:pPr>
      <w:r w:rsidRPr="00F50AAD">
        <w:rPr>
          <w:sz w:val="28"/>
          <w:szCs w:val="28"/>
        </w:rPr>
        <w:t>Рис. 1. Полигон частот</w:t>
      </w:r>
    </w:p>
    <w:p w:rsidR="00F50AAD" w:rsidRPr="00F50AAD" w:rsidRDefault="00F50AAD" w:rsidP="00F50AAD">
      <w:pPr>
        <w:ind w:firstLine="600"/>
        <w:jc w:val="center"/>
        <w:rPr>
          <w:sz w:val="28"/>
          <w:szCs w:val="28"/>
        </w:rPr>
      </w:pP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b/>
          <w:sz w:val="28"/>
          <w:szCs w:val="28"/>
        </w:rPr>
        <w:t xml:space="preserve">Интервальный вариационный ряд </w:t>
      </w:r>
      <w:r w:rsidRPr="00F50AAD">
        <w:rPr>
          <w:sz w:val="28"/>
          <w:szCs w:val="28"/>
        </w:rPr>
        <w:t xml:space="preserve">– это ряд, в котором значения признака могут меняться непрерывно или число значений признака велико. Для построения такого ряда промежуток изменения признака разбивается на ряд отдельных интервалов и подсчитывается количество значений величины в каждом из них. Если все интервалы имеют одинаковую длину, то число интервалов в случае нормально распределенной совокупности рекомендуется находить по </w:t>
      </w:r>
      <w:r w:rsidRPr="00F50AAD">
        <w:rPr>
          <w:b/>
          <w:sz w:val="28"/>
          <w:szCs w:val="28"/>
        </w:rPr>
        <w:t xml:space="preserve">формуле </w:t>
      </w:r>
      <w:proofErr w:type="spellStart"/>
      <w:r w:rsidRPr="00F50AAD">
        <w:rPr>
          <w:b/>
          <w:sz w:val="28"/>
          <w:szCs w:val="28"/>
        </w:rPr>
        <w:t>Стерджесса</w:t>
      </w:r>
      <w:proofErr w:type="spellEnd"/>
      <w:r w:rsidRPr="00F50AAD">
        <w:rPr>
          <w:sz w:val="28"/>
          <w:szCs w:val="28"/>
        </w:rPr>
        <w:t xml:space="preserve"> </w:t>
      </w:r>
    </w:p>
    <w:p w:rsidR="00F50AAD" w:rsidRPr="00F50AAD" w:rsidRDefault="00F50AAD" w:rsidP="00F50AAD">
      <w:pPr>
        <w:spacing w:before="60" w:after="60"/>
        <w:jc w:val="center"/>
        <w:rPr>
          <w:sz w:val="28"/>
          <w:szCs w:val="28"/>
        </w:rPr>
      </w:pPr>
      <w:r w:rsidRPr="00F50AAD">
        <w:rPr>
          <w:i/>
          <w:sz w:val="28"/>
          <w:szCs w:val="28"/>
          <w:lang w:val="en-US"/>
        </w:rPr>
        <w:t>k</w:t>
      </w:r>
      <w:r w:rsidRPr="00F50AAD">
        <w:rPr>
          <w:sz w:val="28"/>
          <w:szCs w:val="28"/>
        </w:rPr>
        <w:t xml:space="preserve"> = 1 + 3,322 </w:t>
      </w:r>
      <w:proofErr w:type="spellStart"/>
      <w:r w:rsidRPr="00F50AAD">
        <w:rPr>
          <w:sz w:val="28"/>
          <w:szCs w:val="28"/>
        </w:rPr>
        <w:t>lg</w:t>
      </w:r>
      <w:proofErr w:type="spellEnd"/>
      <w:r w:rsidRPr="00F50AAD">
        <w:rPr>
          <w:sz w:val="28"/>
          <w:szCs w:val="28"/>
        </w:rPr>
        <w:t>(</w:t>
      </w:r>
      <w:r w:rsidRPr="00F50AAD">
        <w:rPr>
          <w:i/>
          <w:sz w:val="28"/>
          <w:szCs w:val="28"/>
        </w:rPr>
        <w:t>n</w:t>
      </w:r>
      <w:r w:rsidRPr="00F50AAD">
        <w:rPr>
          <w:sz w:val="28"/>
          <w:szCs w:val="28"/>
        </w:rPr>
        <w:t>);</w:t>
      </w:r>
    </w:p>
    <w:p w:rsidR="00F50AAD" w:rsidRPr="00F50AAD" w:rsidRDefault="00F50AAD" w:rsidP="00F50AAD">
      <w:pPr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обычно, 6 ≤ </w:t>
      </w:r>
      <w:r w:rsidRPr="00F50AAD">
        <w:rPr>
          <w:i/>
          <w:sz w:val="28"/>
          <w:szCs w:val="28"/>
          <w:lang w:val="en-US"/>
        </w:rPr>
        <w:t>k</w:t>
      </w:r>
      <w:r w:rsidRPr="00F50AAD">
        <w:rPr>
          <w:sz w:val="28"/>
          <w:szCs w:val="28"/>
        </w:rPr>
        <w:t xml:space="preserve"> ≤ 12.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 Длина частичного интервала определяется по формуле</w:t>
      </w:r>
    </w:p>
    <w:p w:rsidR="00F50AAD" w:rsidRPr="00F50AAD" w:rsidRDefault="00F50AAD" w:rsidP="00F50AAD">
      <w:pPr>
        <w:spacing w:before="60" w:after="60"/>
        <w:jc w:val="center"/>
        <w:rPr>
          <w:sz w:val="28"/>
          <w:szCs w:val="28"/>
        </w:rPr>
      </w:pPr>
      <w:r w:rsidRPr="00F50AAD">
        <w:rPr>
          <w:i/>
          <w:sz w:val="28"/>
          <w:szCs w:val="28"/>
          <w:lang w:val="en-US"/>
        </w:rPr>
        <w:t>h</w:t>
      </w:r>
      <w:r w:rsidRPr="00F50AAD">
        <w:rPr>
          <w:i/>
          <w:sz w:val="28"/>
          <w:szCs w:val="28"/>
        </w:rPr>
        <w:t xml:space="preserve"> </w:t>
      </w:r>
      <w:r w:rsidRPr="00F50AAD">
        <w:rPr>
          <w:sz w:val="28"/>
          <w:szCs w:val="28"/>
        </w:rPr>
        <w:t>= (</w:t>
      </w:r>
      <w:proofErr w:type="spellStart"/>
      <w:r w:rsidRPr="00F50AAD">
        <w:rPr>
          <w:i/>
          <w:sz w:val="28"/>
          <w:szCs w:val="28"/>
          <w:lang w:val="en-US"/>
        </w:rPr>
        <w:t>x</w:t>
      </w:r>
      <w:r w:rsidRPr="00F50AAD">
        <w:rPr>
          <w:i/>
          <w:sz w:val="28"/>
          <w:szCs w:val="28"/>
          <w:vertAlign w:val="subscript"/>
          <w:lang w:val="en-US"/>
        </w:rPr>
        <w:t>max</w:t>
      </w:r>
      <w:proofErr w:type="spellEnd"/>
      <w:r w:rsidRPr="00F50AAD">
        <w:rPr>
          <w:sz w:val="28"/>
          <w:szCs w:val="28"/>
        </w:rPr>
        <w:t xml:space="preserve"> – </w:t>
      </w:r>
      <w:proofErr w:type="spellStart"/>
      <w:r w:rsidRPr="00F50AAD">
        <w:rPr>
          <w:i/>
          <w:sz w:val="28"/>
          <w:szCs w:val="28"/>
          <w:lang w:val="en-US"/>
        </w:rPr>
        <w:t>x</w:t>
      </w:r>
      <w:r w:rsidRPr="00F50AAD">
        <w:rPr>
          <w:i/>
          <w:sz w:val="28"/>
          <w:szCs w:val="28"/>
          <w:vertAlign w:val="subscript"/>
          <w:lang w:val="en-US"/>
        </w:rPr>
        <w:t>min</w:t>
      </w:r>
      <w:proofErr w:type="spellEnd"/>
      <w:r w:rsidRPr="00F50AAD">
        <w:rPr>
          <w:sz w:val="28"/>
          <w:szCs w:val="28"/>
        </w:rPr>
        <w:t>)/</w:t>
      </w:r>
      <w:r w:rsidRPr="00F50AAD">
        <w:rPr>
          <w:i/>
          <w:sz w:val="28"/>
          <w:szCs w:val="28"/>
          <w:lang w:val="en-US"/>
        </w:rPr>
        <w:t>k</w:t>
      </w:r>
      <w:r w:rsidRPr="00F50AAD">
        <w:rPr>
          <w:sz w:val="28"/>
          <w:szCs w:val="28"/>
        </w:rPr>
        <w:t>;</w:t>
      </w:r>
    </w:p>
    <w:p w:rsidR="00F50AAD" w:rsidRPr="00F50AAD" w:rsidRDefault="00F50AAD" w:rsidP="00F50AAD">
      <w:pPr>
        <w:jc w:val="both"/>
        <w:rPr>
          <w:sz w:val="28"/>
          <w:szCs w:val="28"/>
        </w:rPr>
      </w:pPr>
      <w:r w:rsidRPr="00F50AAD">
        <w:rPr>
          <w:sz w:val="28"/>
          <w:szCs w:val="28"/>
        </w:rPr>
        <w:t>величина (</w:t>
      </w:r>
      <w:proofErr w:type="spellStart"/>
      <w:proofErr w:type="gramStart"/>
      <w:r w:rsidRPr="00F50AAD">
        <w:rPr>
          <w:i/>
          <w:sz w:val="28"/>
          <w:szCs w:val="28"/>
          <w:lang w:val="en-US"/>
        </w:rPr>
        <w:t>x</w:t>
      </w:r>
      <w:r w:rsidRPr="00F50AAD">
        <w:rPr>
          <w:i/>
          <w:sz w:val="28"/>
          <w:szCs w:val="28"/>
          <w:vertAlign w:val="subscript"/>
          <w:lang w:val="en-US"/>
        </w:rPr>
        <w:t>max</w:t>
      </w:r>
      <w:proofErr w:type="spellEnd"/>
      <w:r w:rsidRPr="00F50AAD">
        <w:rPr>
          <w:sz w:val="28"/>
          <w:szCs w:val="28"/>
          <w:vertAlign w:val="subscript"/>
        </w:rPr>
        <w:t xml:space="preserve">  </w:t>
      </w:r>
      <w:r w:rsidRPr="00F50AAD">
        <w:rPr>
          <w:sz w:val="28"/>
          <w:szCs w:val="28"/>
        </w:rPr>
        <w:t>–</w:t>
      </w:r>
      <w:proofErr w:type="gramEnd"/>
      <w:r w:rsidRPr="00F50AAD">
        <w:rPr>
          <w:sz w:val="28"/>
          <w:szCs w:val="28"/>
        </w:rPr>
        <w:t xml:space="preserve"> </w:t>
      </w:r>
      <w:proofErr w:type="spellStart"/>
      <w:r w:rsidRPr="00F50AAD">
        <w:rPr>
          <w:i/>
          <w:sz w:val="28"/>
          <w:szCs w:val="28"/>
          <w:lang w:val="en-US"/>
        </w:rPr>
        <w:t>x</w:t>
      </w:r>
      <w:r w:rsidRPr="00F50AAD">
        <w:rPr>
          <w:i/>
          <w:sz w:val="28"/>
          <w:szCs w:val="28"/>
          <w:vertAlign w:val="subscript"/>
          <w:lang w:val="en-US"/>
        </w:rPr>
        <w:t>min</w:t>
      </w:r>
      <w:proofErr w:type="spellEnd"/>
      <w:r w:rsidRPr="00F50AAD">
        <w:rPr>
          <w:sz w:val="28"/>
          <w:szCs w:val="28"/>
        </w:rPr>
        <w:t xml:space="preserve">), называется  </w:t>
      </w:r>
      <w:r w:rsidRPr="00F50AAD">
        <w:rPr>
          <w:b/>
          <w:sz w:val="28"/>
          <w:szCs w:val="28"/>
        </w:rPr>
        <w:t>размахом вариации</w:t>
      </w:r>
      <w:r w:rsidRPr="00F50AAD">
        <w:rPr>
          <w:sz w:val="28"/>
          <w:szCs w:val="28"/>
        </w:rPr>
        <w:t>. Это разность между наибольшим и наименьшим значениями признака.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b/>
          <w:sz w:val="28"/>
          <w:szCs w:val="28"/>
        </w:rPr>
        <w:t>Гистограммой частот</w:t>
      </w:r>
      <w:r w:rsidRPr="00F50AAD">
        <w:rPr>
          <w:sz w:val="28"/>
          <w:szCs w:val="28"/>
        </w:rPr>
        <w:t xml:space="preserve"> называется ступенчатая фигура (рис. 2), состоящая из прямоугольников с основаниями </w:t>
      </w:r>
      <w:r w:rsidRPr="00F50AAD">
        <w:rPr>
          <w:position w:val="-14"/>
          <w:sz w:val="28"/>
          <w:szCs w:val="28"/>
        </w:rPr>
        <w:object w:dxaOrig="1260" w:dyaOrig="380">
          <v:shape id="_x0000_i1031" type="#_x0000_t75" style="width:63pt;height:18.75pt" o:ole="">
            <v:imagedata r:id="rId18" o:title=""/>
          </v:shape>
          <o:OLEObject Type="Embed" ProgID="Equation.3" ShapeID="_x0000_i1031" DrawAspect="Content" ObjectID="_1775028651" r:id="rId19"/>
        </w:object>
      </w:r>
      <w:r w:rsidRPr="00F50AAD">
        <w:rPr>
          <w:sz w:val="28"/>
          <w:szCs w:val="28"/>
        </w:rPr>
        <w:t xml:space="preserve"> и вы-сотами </w:t>
      </w:r>
      <w:r w:rsidRPr="00F50AAD">
        <w:rPr>
          <w:position w:val="-12"/>
          <w:sz w:val="28"/>
          <w:szCs w:val="28"/>
        </w:rPr>
        <w:object w:dxaOrig="620" w:dyaOrig="360">
          <v:shape id="_x0000_i1032" type="#_x0000_t75" style="width:31.5pt;height:18.75pt" o:ole="">
            <v:imagedata r:id="rId20" o:title=""/>
          </v:shape>
          <o:OLEObject Type="Embed" ProgID="Equation.3" ShapeID="_x0000_i1032" DrawAspect="Content" ObjectID="_1775028652" r:id="rId21"/>
        </w:object>
      </w:r>
      <w:r w:rsidRPr="00F50AAD">
        <w:rPr>
          <w:sz w:val="28"/>
          <w:szCs w:val="28"/>
        </w:rPr>
        <w:t xml:space="preserve">Если интервалы имеют одинаковую длину, то прямо-угольники имеют одно и тоже основание </w:t>
      </w:r>
      <w:r w:rsidRPr="00F50AAD">
        <w:rPr>
          <w:i/>
          <w:sz w:val="28"/>
          <w:szCs w:val="28"/>
        </w:rPr>
        <w:t>h</w:t>
      </w:r>
      <w:r w:rsidRPr="00F50AAD">
        <w:rPr>
          <w:sz w:val="28"/>
          <w:szCs w:val="28"/>
        </w:rPr>
        <w:t xml:space="preserve">; их высоты равны </w:t>
      </w:r>
      <w:r w:rsidRPr="00F50AAD">
        <w:rPr>
          <w:position w:val="-12"/>
          <w:sz w:val="28"/>
          <w:szCs w:val="28"/>
        </w:rPr>
        <w:object w:dxaOrig="580" w:dyaOrig="360">
          <v:shape id="_x0000_i1033" type="#_x0000_t75" style="width:28.5pt;height:18.75pt" o:ole="">
            <v:imagedata r:id="rId22" o:title=""/>
          </v:shape>
          <o:OLEObject Type="Embed" ProgID="Equation.3" ShapeID="_x0000_i1033" DrawAspect="Content" ObjectID="_1775028653" r:id="rId23"/>
        </w:object>
      </w:r>
    </w:p>
    <w:p w:rsidR="00F50AAD" w:rsidRPr="00F50AAD" w:rsidRDefault="00F50AAD" w:rsidP="00F50AAD">
      <w:pPr>
        <w:jc w:val="center"/>
        <w:rPr>
          <w:sz w:val="28"/>
          <w:szCs w:val="28"/>
        </w:rPr>
      </w:pPr>
      <w:r w:rsidRPr="00F50AAD">
        <w:rPr>
          <w:noProof/>
          <w:sz w:val="28"/>
          <w:szCs w:val="28"/>
        </w:rPr>
        <w:drawing>
          <wp:inline distT="0" distB="0" distL="0" distR="0" wp14:anchorId="1817EA41" wp14:editId="68828525">
            <wp:extent cx="2466975" cy="15856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30" cy="159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AAD">
        <w:rPr>
          <w:sz w:val="28"/>
          <w:szCs w:val="28"/>
        </w:rPr>
        <w:t xml:space="preserve">  </w:t>
      </w:r>
    </w:p>
    <w:p w:rsidR="00F50AAD" w:rsidRPr="00F50AAD" w:rsidRDefault="00F50AAD" w:rsidP="00F50AAD">
      <w:pPr>
        <w:ind w:firstLine="600"/>
        <w:jc w:val="center"/>
        <w:rPr>
          <w:sz w:val="28"/>
          <w:szCs w:val="28"/>
        </w:rPr>
      </w:pPr>
      <w:r w:rsidRPr="00F50AAD">
        <w:rPr>
          <w:sz w:val="28"/>
          <w:szCs w:val="28"/>
        </w:rPr>
        <w:t>Рис. 2. Гистограмма частот</w:t>
      </w:r>
    </w:p>
    <w:p w:rsidR="00F50AAD" w:rsidRPr="00F50AAD" w:rsidRDefault="00F50AAD" w:rsidP="00F50AAD">
      <w:pPr>
        <w:jc w:val="both"/>
        <w:rPr>
          <w:sz w:val="28"/>
          <w:szCs w:val="28"/>
        </w:rPr>
      </w:pPr>
    </w:p>
    <w:p w:rsidR="00F50AAD" w:rsidRPr="00F50AAD" w:rsidRDefault="00F50AAD" w:rsidP="00F50AAD">
      <w:pPr>
        <w:ind w:firstLine="425"/>
        <w:jc w:val="both"/>
        <w:rPr>
          <w:sz w:val="28"/>
          <w:szCs w:val="28"/>
        </w:rPr>
      </w:pPr>
      <w:r w:rsidRPr="00F50AAD">
        <w:rPr>
          <w:b/>
          <w:sz w:val="28"/>
          <w:szCs w:val="28"/>
        </w:rPr>
        <w:t>Эмпирической функцией распределения</w:t>
      </w:r>
      <w:r w:rsidRPr="00F50AAD">
        <w:rPr>
          <w:sz w:val="28"/>
          <w:szCs w:val="28"/>
        </w:rPr>
        <w:t xml:space="preserve">, или </w:t>
      </w:r>
      <w:r w:rsidRPr="00F50AAD">
        <w:rPr>
          <w:b/>
          <w:sz w:val="28"/>
          <w:szCs w:val="28"/>
        </w:rPr>
        <w:t>функцией распределения выборки</w:t>
      </w:r>
      <w:r w:rsidRPr="00F50AAD">
        <w:rPr>
          <w:sz w:val="28"/>
          <w:szCs w:val="28"/>
        </w:rPr>
        <w:t xml:space="preserve">, называется функция, определяющая для каждого значения </w:t>
      </w:r>
      <w:r w:rsidRPr="00F50AAD">
        <w:rPr>
          <w:i/>
          <w:sz w:val="28"/>
          <w:szCs w:val="28"/>
        </w:rPr>
        <w:t>X</w:t>
      </w:r>
      <w:r w:rsidRPr="00F50AAD">
        <w:rPr>
          <w:sz w:val="28"/>
          <w:szCs w:val="28"/>
        </w:rPr>
        <w:t xml:space="preserve"> </w:t>
      </w:r>
      <w:r w:rsidRPr="00F50AAD">
        <w:rPr>
          <w:sz w:val="28"/>
          <w:szCs w:val="28"/>
        </w:rPr>
        <w:lastRenderedPageBreak/>
        <w:t xml:space="preserve">относительную частоту события </w:t>
      </w:r>
      <w:r w:rsidRPr="00F50AAD">
        <w:rPr>
          <w:i/>
          <w:sz w:val="28"/>
          <w:szCs w:val="28"/>
        </w:rPr>
        <w:t>X</w:t>
      </w:r>
      <w:r w:rsidRPr="00F50AAD">
        <w:rPr>
          <w:sz w:val="28"/>
          <w:szCs w:val="28"/>
        </w:rPr>
        <w:t xml:space="preserve"> &lt; </w:t>
      </w:r>
      <w:r w:rsidRPr="00F50AAD">
        <w:rPr>
          <w:i/>
          <w:sz w:val="28"/>
          <w:szCs w:val="28"/>
        </w:rPr>
        <w:t>x</w:t>
      </w:r>
      <w:r w:rsidRPr="00F50AAD">
        <w:rPr>
          <w:sz w:val="28"/>
          <w:szCs w:val="28"/>
        </w:rPr>
        <w:t xml:space="preserve">. Обозначим функцию распределения через </w:t>
      </w:r>
      <w:r w:rsidRPr="00F50AAD">
        <w:rPr>
          <w:i/>
          <w:sz w:val="28"/>
          <w:szCs w:val="28"/>
        </w:rPr>
        <w:t>F</w:t>
      </w:r>
      <w:r w:rsidRPr="00F50AAD">
        <w:rPr>
          <w:sz w:val="28"/>
          <w:szCs w:val="28"/>
          <w:vertAlign w:val="superscript"/>
        </w:rPr>
        <w:sym w:font="Symbol" w:char="F02A"/>
      </w:r>
      <w:r w:rsidRPr="00F50AAD">
        <w:rPr>
          <w:sz w:val="28"/>
          <w:szCs w:val="28"/>
        </w:rPr>
        <w:t>(</w:t>
      </w:r>
      <w:r w:rsidRPr="00F50AAD">
        <w:rPr>
          <w:i/>
          <w:sz w:val="28"/>
          <w:szCs w:val="28"/>
          <w:lang w:val="en-US"/>
        </w:rPr>
        <w:t>x</w:t>
      </w:r>
      <w:r w:rsidRPr="00F50AAD">
        <w:rPr>
          <w:sz w:val="28"/>
          <w:szCs w:val="28"/>
        </w:rPr>
        <w:t xml:space="preserve">); если </w:t>
      </w:r>
      <w:proofErr w:type="spellStart"/>
      <w:r w:rsidRPr="00F50AAD">
        <w:rPr>
          <w:i/>
          <w:sz w:val="28"/>
          <w:szCs w:val="28"/>
          <w:lang w:val="en-US"/>
        </w:rPr>
        <w:t>n</w:t>
      </w:r>
      <w:r w:rsidRPr="00F50AAD">
        <w:rPr>
          <w:i/>
          <w:sz w:val="28"/>
          <w:szCs w:val="28"/>
          <w:vertAlign w:val="subscript"/>
          <w:lang w:val="en-US"/>
        </w:rPr>
        <w:t>x</w:t>
      </w:r>
      <w:proofErr w:type="spellEnd"/>
      <w:r w:rsidRPr="00F50AAD">
        <w:rPr>
          <w:sz w:val="28"/>
          <w:szCs w:val="28"/>
        </w:rPr>
        <w:t xml:space="preserve"> – число вариант, меньших </w:t>
      </w:r>
      <w:r w:rsidRPr="00F50AAD">
        <w:rPr>
          <w:i/>
          <w:sz w:val="28"/>
          <w:szCs w:val="28"/>
        </w:rPr>
        <w:t>x</w:t>
      </w:r>
      <w:r w:rsidRPr="00F50AAD">
        <w:rPr>
          <w:sz w:val="28"/>
          <w:szCs w:val="28"/>
        </w:rPr>
        <w:t xml:space="preserve">, </w:t>
      </w:r>
      <w:r w:rsidRPr="00F50AAD">
        <w:rPr>
          <w:i/>
          <w:sz w:val="28"/>
          <w:szCs w:val="28"/>
        </w:rPr>
        <w:t>n</w:t>
      </w:r>
      <w:r w:rsidRPr="00F50AAD">
        <w:rPr>
          <w:sz w:val="28"/>
          <w:szCs w:val="28"/>
        </w:rPr>
        <w:t xml:space="preserve"> – объем выборки, то по определению</w:t>
      </w:r>
    </w:p>
    <w:p w:rsidR="00F50AAD" w:rsidRPr="00F50AAD" w:rsidRDefault="00F50AAD" w:rsidP="00F50AAD">
      <w:pPr>
        <w:spacing w:before="60" w:after="60"/>
        <w:jc w:val="center"/>
        <w:rPr>
          <w:sz w:val="28"/>
          <w:szCs w:val="28"/>
        </w:rPr>
      </w:pPr>
      <w:r w:rsidRPr="00F50AAD">
        <w:rPr>
          <w:i/>
          <w:sz w:val="28"/>
          <w:szCs w:val="28"/>
        </w:rPr>
        <w:t>F</w:t>
      </w:r>
      <w:r w:rsidRPr="00F50AAD">
        <w:rPr>
          <w:sz w:val="28"/>
          <w:szCs w:val="28"/>
          <w:vertAlign w:val="superscript"/>
        </w:rPr>
        <w:sym w:font="Symbol" w:char="F02A"/>
      </w:r>
      <w:r w:rsidRPr="00F50AAD">
        <w:rPr>
          <w:sz w:val="28"/>
          <w:szCs w:val="28"/>
        </w:rPr>
        <w:t>(</w:t>
      </w:r>
      <w:r w:rsidRPr="00F50AAD">
        <w:rPr>
          <w:i/>
          <w:sz w:val="28"/>
          <w:szCs w:val="28"/>
          <w:lang w:val="en-US"/>
        </w:rPr>
        <w:t>x</w:t>
      </w:r>
      <w:r w:rsidRPr="00F50AAD">
        <w:rPr>
          <w:sz w:val="28"/>
          <w:szCs w:val="28"/>
        </w:rPr>
        <w:t>) =</w:t>
      </w:r>
      <w:r w:rsidRPr="00F50AAD">
        <w:rPr>
          <w:i/>
          <w:sz w:val="28"/>
          <w:szCs w:val="28"/>
        </w:rPr>
        <w:t xml:space="preserve"> </w:t>
      </w:r>
      <w:proofErr w:type="spellStart"/>
      <w:r w:rsidRPr="00F50AAD">
        <w:rPr>
          <w:i/>
          <w:sz w:val="28"/>
          <w:szCs w:val="28"/>
          <w:lang w:val="en-US"/>
        </w:rPr>
        <w:t>n</w:t>
      </w:r>
      <w:r w:rsidRPr="00F50AAD">
        <w:rPr>
          <w:i/>
          <w:sz w:val="28"/>
          <w:szCs w:val="28"/>
          <w:vertAlign w:val="subscript"/>
          <w:lang w:val="en-US"/>
        </w:rPr>
        <w:t>x</w:t>
      </w:r>
      <w:proofErr w:type="spellEnd"/>
      <w:r w:rsidRPr="00F50AAD">
        <w:rPr>
          <w:i/>
          <w:sz w:val="28"/>
          <w:szCs w:val="28"/>
          <w:vertAlign w:val="subscript"/>
        </w:rPr>
        <w:t xml:space="preserve"> </w:t>
      </w:r>
      <w:r w:rsidRPr="00F50AAD">
        <w:rPr>
          <w:sz w:val="28"/>
          <w:szCs w:val="28"/>
        </w:rPr>
        <w:t xml:space="preserve">/ </w:t>
      </w:r>
      <w:r w:rsidRPr="00F50AAD">
        <w:rPr>
          <w:i/>
          <w:sz w:val="28"/>
          <w:szCs w:val="28"/>
          <w:lang w:val="en-US"/>
        </w:rPr>
        <w:t>n</w:t>
      </w:r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Свойства функции </w:t>
      </w:r>
      <w:r w:rsidRPr="00F50AAD">
        <w:rPr>
          <w:i/>
          <w:sz w:val="28"/>
          <w:szCs w:val="28"/>
        </w:rPr>
        <w:t>F</w:t>
      </w:r>
      <w:r w:rsidRPr="00F50AAD">
        <w:rPr>
          <w:sz w:val="28"/>
          <w:szCs w:val="28"/>
          <w:vertAlign w:val="superscript"/>
        </w:rPr>
        <w:sym w:font="Symbol" w:char="F02A"/>
      </w:r>
      <w:r w:rsidRPr="00F50AAD">
        <w:rPr>
          <w:sz w:val="28"/>
          <w:szCs w:val="28"/>
        </w:rPr>
        <w:t>(</w:t>
      </w:r>
      <w:r w:rsidRPr="00F50AAD">
        <w:rPr>
          <w:i/>
          <w:sz w:val="28"/>
          <w:szCs w:val="28"/>
          <w:lang w:val="en-US"/>
        </w:rPr>
        <w:t>x</w:t>
      </w:r>
      <w:r w:rsidRPr="00F50AAD">
        <w:rPr>
          <w:sz w:val="28"/>
          <w:szCs w:val="28"/>
        </w:rPr>
        <w:t>):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1) значения функции </w:t>
      </w:r>
      <w:r w:rsidRPr="00F50AAD">
        <w:rPr>
          <w:i/>
          <w:sz w:val="28"/>
          <w:szCs w:val="28"/>
        </w:rPr>
        <w:t>F</w:t>
      </w:r>
      <w:r w:rsidRPr="00F50AAD">
        <w:rPr>
          <w:sz w:val="28"/>
          <w:szCs w:val="28"/>
          <w:vertAlign w:val="superscript"/>
        </w:rPr>
        <w:sym w:font="Symbol" w:char="F02A"/>
      </w:r>
      <w:r w:rsidRPr="00F50AAD">
        <w:rPr>
          <w:sz w:val="28"/>
          <w:szCs w:val="28"/>
        </w:rPr>
        <w:t>(</w:t>
      </w:r>
      <w:r w:rsidRPr="00F50AAD">
        <w:rPr>
          <w:i/>
          <w:sz w:val="28"/>
          <w:szCs w:val="28"/>
          <w:lang w:val="en-US"/>
        </w:rPr>
        <w:t>x</w:t>
      </w:r>
      <w:r w:rsidRPr="00F50AAD">
        <w:rPr>
          <w:sz w:val="28"/>
          <w:szCs w:val="28"/>
        </w:rPr>
        <w:t>) принадлежат отрезку [0; 1];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2) </w:t>
      </w:r>
      <w:r w:rsidRPr="00F50AAD">
        <w:rPr>
          <w:i/>
          <w:sz w:val="28"/>
          <w:szCs w:val="28"/>
        </w:rPr>
        <w:t>F</w:t>
      </w:r>
      <w:r w:rsidRPr="00F50AAD">
        <w:rPr>
          <w:sz w:val="28"/>
          <w:szCs w:val="28"/>
          <w:vertAlign w:val="superscript"/>
        </w:rPr>
        <w:sym w:font="Symbol" w:char="F02A"/>
      </w:r>
      <w:r w:rsidRPr="00F50AAD">
        <w:rPr>
          <w:sz w:val="28"/>
          <w:szCs w:val="28"/>
        </w:rPr>
        <w:t>(</w:t>
      </w:r>
      <w:r w:rsidRPr="00F50AAD">
        <w:rPr>
          <w:i/>
          <w:sz w:val="28"/>
          <w:szCs w:val="28"/>
          <w:lang w:val="en-US"/>
        </w:rPr>
        <w:t>x</w:t>
      </w:r>
      <w:r w:rsidRPr="00F50AAD">
        <w:rPr>
          <w:sz w:val="28"/>
          <w:szCs w:val="28"/>
        </w:rPr>
        <w:t>) – неубывающая функция;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3) если </w:t>
      </w:r>
      <w:proofErr w:type="spellStart"/>
      <w:r w:rsidRPr="00F50AAD">
        <w:rPr>
          <w:i/>
          <w:sz w:val="28"/>
          <w:szCs w:val="28"/>
          <w:lang w:val="en-US"/>
        </w:rPr>
        <w:t>x</w:t>
      </w:r>
      <w:r w:rsidRPr="00F50AAD">
        <w:rPr>
          <w:i/>
          <w:sz w:val="28"/>
          <w:szCs w:val="28"/>
          <w:vertAlign w:val="subscript"/>
          <w:lang w:val="en-US"/>
        </w:rPr>
        <w:t>min</w:t>
      </w:r>
      <w:proofErr w:type="spellEnd"/>
      <w:r w:rsidRPr="00F50AAD">
        <w:rPr>
          <w:sz w:val="28"/>
          <w:szCs w:val="28"/>
        </w:rPr>
        <w:t xml:space="preserve"> – наименьшая, </w:t>
      </w:r>
      <w:proofErr w:type="spellStart"/>
      <w:r w:rsidRPr="00F50AAD">
        <w:rPr>
          <w:i/>
          <w:sz w:val="28"/>
          <w:szCs w:val="28"/>
          <w:lang w:val="en-US"/>
        </w:rPr>
        <w:t>x</w:t>
      </w:r>
      <w:r w:rsidRPr="00F50AAD">
        <w:rPr>
          <w:i/>
          <w:sz w:val="28"/>
          <w:szCs w:val="28"/>
          <w:vertAlign w:val="subscript"/>
          <w:lang w:val="en-US"/>
        </w:rPr>
        <w:t>max</w:t>
      </w:r>
      <w:proofErr w:type="spellEnd"/>
      <w:r w:rsidRPr="00F50AAD">
        <w:rPr>
          <w:sz w:val="28"/>
          <w:szCs w:val="28"/>
        </w:rPr>
        <w:t xml:space="preserve"> – наибольшая варианта, то </w:t>
      </w:r>
    </w:p>
    <w:p w:rsidR="00F50AAD" w:rsidRPr="00F50AAD" w:rsidRDefault="00F50AAD" w:rsidP="00F50AAD">
      <w:pPr>
        <w:spacing w:before="60" w:after="60"/>
        <w:jc w:val="center"/>
        <w:rPr>
          <w:sz w:val="28"/>
          <w:szCs w:val="28"/>
        </w:rPr>
      </w:pPr>
      <w:r w:rsidRPr="00F50AAD">
        <w:rPr>
          <w:i/>
          <w:sz w:val="28"/>
          <w:szCs w:val="28"/>
        </w:rPr>
        <w:t>F</w:t>
      </w:r>
      <w:r w:rsidRPr="00F50AAD">
        <w:rPr>
          <w:sz w:val="28"/>
          <w:szCs w:val="28"/>
          <w:vertAlign w:val="superscript"/>
        </w:rPr>
        <w:sym w:font="Symbol" w:char="F02A"/>
      </w:r>
      <w:r w:rsidRPr="00F50AAD">
        <w:rPr>
          <w:sz w:val="28"/>
          <w:szCs w:val="28"/>
        </w:rPr>
        <w:t>(</w:t>
      </w:r>
      <w:r w:rsidRPr="00F50AAD">
        <w:rPr>
          <w:i/>
          <w:sz w:val="28"/>
          <w:szCs w:val="28"/>
          <w:lang w:val="en-US"/>
        </w:rPr>
        <w:t>x</w:t>
      </w:r>
      <w:r w:rsidRPr="00F50AAD">
        <w:rPr>
          <w:sz w:val="28"/>
          <w:szCs w:val="28"/>
        </w:rPr>
        <w:t xml:space="preserve">) = 0, при </w:t>
      </w:r>
      <w:r w:rsidRPr="00F50AAD">
        <w:rPr>
          <w:i/>
          <w:sz w:val="28"/>
          <w:szCs w:val="28"/>
          <w:lang w:val="en-US"/>
        </w:rPr>
        <w:t>x</w:t>
      </w:r>
      <w:r w:rsidRPr="00F50AAD">
        <w:rPr>
          <w:sz w:val="28"/>
          <w:szCs w:val="28"/>
        </w:rPr>
        <w:t xml:space="preserve"> &lt; </w:t>
      </w:r>
      <w:proofErr w:type="spellStart"/>
      <w:r w:rsidRPr="00F50AAD">
        <w:rPr>
          <w:i/>
          <w:sz w:val="28"/>
          <w:szCs w:val="28"/>
          <w:lang w:val="en-US"/>
        </w:rPr>
        <w:t>x</w:t>
      </w:r>
      <w:r w:rsidRPr="00F50AAD">
        <w:rPr>
          <w:i/>
          <w:sz w:val="28"/>
          <w:szCs w:val="28"/>
          <w:vertAlign w:val="subscript"/>
          <w:lang w:val="en-US"/>
        </w:rPr>
        <w:t>min</w:t>
      </w:r>
      <w:proofErr w:type="spellEnd"/>
      <w:r w:rsidRPr="00F50AAD">
        <w:rPr>
          <w:sz w:val="28"/>
          <w:szCs w:val="28"/>
        </w:rPr>
        <w:t xml:space="preserve">; </w:t>
      </w:r>
      <w:r w:rsidRPr="00F50AAD">
        <w:rPr>
          <w:i/>
          <w:sz w:val="28"/>
          <w:szCs w:val="28"/>
        </w:rPr>
        <w:t>F</w:t>
      </w:r>
      <w:r w:rsidRPr="00F50AAD">
        <w:rPr>
          <w:sz w:val="28"/>
          <w:szCs w:val="28"/>
          <w:vertAlign w:val="superscript"/>
        </w:rPr>
        <w:sym w:font="Symbol" w:char="F02A"/>
      </w:r>
      <w:r w:rsidRPr="00F50AAD">
        <w:rPr>
          <w:sz w:val="28"/>
          <w:szCs w:val="28"/>
        </w:rPr>
        <w:t>(</w:t>
      </w:r>
      <w:r w:rsidRPr="00F50AAD">
        <w:rPr>
          <w:i/>
          <w:sz w:val="28"/>
          <w:szCs w:val="28"/>
          <w:lang w:val="en-US"/>
        </w:rPr>
        <w:t>x</w:t>
      </w:r>
      <w:r w:rsidRPr="00F50AAD">
        <w:rPr>
          <w:sz w:val="28"/>
          <w:szCs w:val="28"/>
        </w:rPr>
        <w:t xml:space="preserve">) = 1, при </w:t>
      </w:r>
      <w:r w:rsidRPr="00F50AAD">
        <w:rPr>
          <w:i/>
          <w:sz w:val="28"/>
          <w:szCs w:val="28"/>
          <w:lang w:val="en-US"/>
        </w:rPr>
        <w:t>x</w:t>
      </w:r>
      <w:r w:rsidRPr="00F50AAD">
        <w:rPr>
          <w:sz w:val="28"/>
          <w:szCs w:val="28"/>
        </w:rPr>
        <w:t xml:space="preserve"> </w:t>
      </w:r>
      <w:r w:rsidRPr="00F50AAD">
        <w:rPr>
          <w:sz w:val="28"/>
          <w:szCs w:val="28"/>
        </w:rPr>
        <w:sym w:font="Symbol (AS)" w:char="F0B3"/>
      </w:r>
      <w:r w:rsidRPr="00F50AAD">
        <w:rPr>
          <w:sz w:val="28"/>
          <w:szCs w:val="28"/>
        </w:rPr>
        <w:t xml:space="preserve"> </w:t>
      </w:r>
      <w:proofErr w:type="spellStart"/>
      <w:r w:rsidRPr="00F50AAD">
        <w:rPr>
          <w:i/>
          <w:sz w:val="28"/>
          <w:szCs w:val="28"/>
          <w:lang w:val="en-US"/>
        </w:rPr>
        <w:t>x</w:t>
      </w:r>
      <w:r w:rsidRPr="00F50AAD">
        <w:rPr>
          <w:i/>
          <w:sz w:val="28"/>
          <w:szCs w:val="28"/>
          <w:vertAlign w:val="subscript"/>
          <w:lang w:val="en-US"/>
        </w:rPr>
        <w:t>max</w:t>
      </w:r>
      <w:proofErr w:type="spellEnd"/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>Выборочную функцию распределения можно задать аналитически, таблично (табл. 2</w:t>
      </w:r>
      <w:proofErr w:type="gramStart"/>
      <w:r w:rsidRPr="00F50AAD">
        <w:rPr>
          <w:sz w:val="28"/>
          <w:szCs w:val="28"/>
        </w:rPr>
        <w:t>)  или</w:t>
      </w:r>
      <w:proofErr w:type="gramEnd"/>
      <w:r w:rsidRPr="00F50AAD">
        <w:rPr>
          <w:sz w:val="28"/>
          <w:szCs w:val="28"/>
        </w:rPr>
        <w:t xml:space="preserve"> графически (рис. 3, 4).</w:t>
      </w:r>
    </w:p>
    <w:p w:rsidR="00F50AAD" w:rsidRPr="00F50AAD" w:rsidRDefault="00652943" w:rsidP="00E05497">
      <w:pPr>
        <w:spacing w:before="120" w:after="120"/>
        <w:jc w:val="center"/>
        <w:rPr>
          <w:position w:val="-74"/>
          <w:sz w:val="28"/>
          <w:szCs w:val="28"/>
        </w:rPr>
      </w:pPr>
      <w:r w:rsidRPr="00F50AAD">
        <w:rPr>
          <w:position w:val="-136"/>
          <w:sz w:val="28"/>
          <w:szCs w:val="28"/>
        </w:rPr>
        <w:object w:dxaOrig="4980" w:dyaOrig="2840">
          <v:shape id="_x0000_i1034" type="#_x0000_t75" style="width:249.75pt;height:141.75pt" o:ole="">
            <v:imagedata r:id="rId26" o:title=""/>
          </v:shape>
          <o:OLEObject Type="Embed" ProgID="Equation.3" ShapeID="_x0000_i1034" DrawAspect="Content" ObjectID="_1775028654" r:id="rId27"/>
        </w:object>
      </w:r>
    </w:p>
    <w:p w:rsidR="00F50AAD" w:rsidRPr="00F50AAD" w:rsidRDefault="00F50AAD" w:rsidP="00F50AAD">
      <w:pPr>
        <w:ind w:firstLine="600"/>
        <w:jc w:val="right"/>
        <w:rPr>
          <w:i/>
          <w:sz w:val="28"/>
          <w:szCs w:val="28"/>
          <w:lang w:val="en-US"/>
        </w:rPr>
      </w:pPr>
    </w:p>
    <w:p w:rsidR="00F50AAD" w:rsidRPr="00F50AAD" w:rsidRDefault="00F50AAD" w:rsidP="00F50AAD">
      <w:pPr>
        <w:ind w:firstLine="600"/>
        <w:jc w:val="right"/>
        <w:rPr>
          <w:i/>
          <w:sz w:val="28"/>
          <w:szCs w:val="28"/>
        </w:rPr>
      </w:pPr>
      <w:r w:rsidRPr="00F50AAD">
        <w:rPr>
          <w:i/>
          <w:sz w:val="28"/>
          <w:szCs w:val="28"/>
        </w:rPr>
        <w:t xml:space="preserve">Таблица 2 </w:t>
      </w:r>
    </w:p>
    <w:p w:rsidR="00F50AAD" w:rsidRPr="00F50AAD" w:rsidRDefault="00F50AAD" w:rsidP="00F50AAD">
      <w:pPr>
        <w:ind w:firstLine="600"/>
        <w:jc w:val="both"/>
        <w:rPr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834"/>
        <w:gridCol w:w="825"/>
        <w:gridCol w:w="1529"/>
        <w:gridCol w:w="1920"/>
        <w:gridCol w:w="2999"/>
        <w:gridCol w:w="1030"/>
      </w:tblGrid>
      <w:tr w:rsidR="00F50AAD" w:rsidRPr="00F50AAD" w:rsidTr="00652943">
        <w:tc>
          <w:tcPr>
            <w:tcW w:w="905" w:type="pct"/>
          </w:tcPr>
          <w:p w:rsidR="00F50AAD" w:rsidRPr="00F50AAD" w:rsidRDefault="00F50AAD" w:rsidP="00652943">
            <w:pPr>
              <w:rPr>
                <w:sz w:val="28"/>
                <w:szCs w:val="28"/>
              </w:rPr>
            </w:pPr>
            <w:r w:rsidRPr="00F50AAD">
              <w:rPr>
                <w:position w:val="-4"/>
                <w:sz w:val="28"/>
                <w:szCs w:val="28"/>
              </w:rPr>
              <w:t>Варианты</w:t>
            </w:r>
            <w:r w:rsidRPr="00F50AAD">
              <w:rPr>
                <w:sz w:val="28"/>
                <w:szCs w:val="28"/>
              </w:rPr>
              <w:t xml:space="preserve"> </w:t>
            </w:r>
            <w:r w:rsidRPr="00F50AAD">
              <w:rPr>
                <w:position w:val="-12"/>
                <w:sz w:val="28"/>
                <w:szCs w:val="28"/>
              </w:rPr>
              <w:object w:dxaOrig="240" w:dyaOrig="360">
                <v:shape id="_x0000_i1035" type="#_x0000_t75" style="width:9pt;height:13.5pt" o:ole="">
                  <v:imagedata r:id="rId28" o:title=""/>
                </v:shape>
                <o:OLEObject Type="Embed" ProgID="Equation.3" ShapeID="_x0000_i1035" DrawAspect="Content" ObjectID="_1775028655" r:id="rId29"/>
              </w:object>
            </w:r>
          </w:p>
        </w:tc>
        <w:tc>
          <w:tcPr>
            <w:tcW w:w="407" w:type="pct"/>
          </w:tcPr>
          <w:p w:rsidR="00F50AAD" w:rsidRPr="00F50AAD" w:rsidRDefault="00F50AAD" w:rsidP="00652943">
            <w:pPr>
              <w:jc w:val="center"/>
              <w:rPr>
                <w:i/>
                <w:sz w:val="28"/>
                <w:szCs w:val="28"/>
                <w:vertAlign w:val="subscript"/>
              </w:rPr>
            </w:pPr>
            <w:r w:rsidRPr="00F50AAD">
              <w:rPr>
                <w:position w:val="-10"/>
                <w:sz w:val="28"/>
                <w:szCs w:val="28"/>
              </w:rPr>
              <w:object w:dxaOrig="240" w:dyaOrig="340">
                <v:shape id="_x0000_i1036" type="#_x0000_t75" style="width:12.75pt;height:17.25pt" o:ole="">
                  <v:imagedata r:id="rId30" o:title=""/>
                </v:shape>
                <o:OLEObject Type="Embed" ProgID="Equation.3" ShapeID="_x0000_i1036" DrawAspect="Content" ObjectID="_1775028656" r:id="rId31"/>
              </w:object>
            </w:r>
          </w:p>
        </w:tc>
        <w:tc>
          <w:tcPr>
            <w:tcW w:w="754" w:type="pct"/>
          </w:tcPr>
          <w:p w:rsidR="00F50AAD" w:rsidRPr="00F50AAD" w:rsidRDefault="00F50AAD" w:rsidP="00652943">
            <w:pPr>
              <w:jc w:val="center"/>
              <w:rPr>
                <w:i/>
                <w:sz w:val="28"/>
                <w:szCs w:val="28"/>
                <w:vertAlign w:val="subscript"/>
              </w:rPr>
            </w:pPr>
            <w:r w:rsidRPr="00F50AAD">
              <w:rPr>
                <w:position w:val="-10"/>
                <w:sz w:val="28"/>
                <w:szCs w:val="28"/>
              </w:rPr>
              <w:object w:dxaOrig="260" w:dyaOrig="340">
                <v:shape id="_x0000_i1037" type="#_x0000_t75" style="width:12.75pt;height:17.25pt" o:ole="">
                  <v:imagedata r:id="rId32" o:title=""/>
                </v:shape>
                <o:OLEObject Type="Embed" ProgID="Equation.3" ShapeID="_x0000_i1037" DrawAspect="Content" ObjectID="_1775028657" r:id="rId33"/>
              </w:object>
            </w:r>
          </w:p>
        </w:tc>
        <w:tc>
          <w:tcPr>
            <w:tcW w:w="947" w:type="pct"/>
          </w:tcPr>
          <w:p w:rsidR="00F50AAD" w:rsidRPr="00F50AAD" w:rsidRDefault="00F50AAD" w:rsidP="00652943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1479" w:type="pct"/>
          </w:tcPr>
          <w:p w:rsidR="00F50AAD" w:rsidRPr="00F50AAD" w:rsidRDefault="00F50AAD" w:rsidP="00652943">
            <w:pPr>
              <w:jc w:val="center"/>
              <w:rPr>
                <w:i/>
                <w:sz w:val="28"/>
                <w:szCs w:val="28"/>
                <w:vertAlign w:val="subscript"/>
                <w:lang w:val="en-US"/>
              </w:rPr>
            </w:pPr>
            <w:r w:rsidRPr="00F50AAD">
              <w:rPr>
                <w:position w:val="-14"/>
                <w:sz w:val="28"/>
                <w:szCs w:val="28"/>
              </w:rPr>
              <w:object w:dxaOrig="420" w:dyaOrig="380">
                <v:shape id="_x0000_i1038" type="#_x0000_t75" style="width:21pt;height:18.75pt" o:ole="">
                  <v:imagedata r:id="rId34" o:title=""/>
                </v:shape>
                <o:OLEObject Type="Embed" ProgID="Equation.3" ShapeID="_x0000_i1038" DrawAspect="Content" ObjectID="_1775028658" r:id="rId35"/>
              </w:object>
            </w:r>
          </w:p>
        </w:tc>
        <w:tc>
          <w:tcPr>
            <w:tcW w:w="508" w:type="pct"/>
          </w:tcPr>
          <w:p w:rsidR="00F50AAD" w:rsidRPr="00F50AAD" w:rsidRDefault="00F50AAD" w:rsidP="00652943">
            <w:pPr>
              <w:jc w:val="center"/>
              <w:rPr>
                <w:i/>
                <w:sz w:val="28"/>
                <w:szCs w:val="28"/>
                <w:vertAlign w:val="subscript"/>
                <w:lang w:val="en-US"/>
              </w:rPr>
            </w:pPr>
            <w:r w:rsidRPr="00F50AAD">
              <w:rPr>
                <w:position w:val="-12"/>
                <w:sz w:val="28"/>
                <w:szCs w:val="28"/>
              </w:rPr>
              <w:object w:dxaOrig="279" w:dyaOrig="360">
                <v:shape id="_x0000_i1039" type="#_x0000_t75" style="width:14.25pt;height:18.75pt" o:ole="">
                  <v:imagedata r:id="rId36" o:title=""/>
                </v:shape>
                <o:OLEObject Type="Embed" ProgID="Equation.3" ShapeID="_x0000_i1039" DrawAspect="Content" ObjectID="_1775028659" r:id="rId37"/>
              </w:object>
            </w:r>
          </w:p>
        </w:tc>
      </w:tr>
      <w:tr w:rsidR="00F50AAD" w:rsidRPr="00F50AAD" w:rsidTr="00652943">
        <w:tc>
          <w:tcPr>
            <w:tcW w:w="905" w:type="pct"/>
          </w:tcPr>
          <w:p w:rsidR="00F50AAD" w:rsidRPr="00F50AAD" w:rsidRDefault="00F50AAD" w:rsidP="00652943">
            <w:pPr>
              <w:jc w:val="center"/>
              <w:rPr>
                <w:sz w:val="28"/>
                <w:szCs w:val="28"/>
              </w:rPr>
            </w:pPr>
            <w:r w:rsidRPr="00F50AAD">
              <w:rPr>
                <w:position w:val="-10"/>
                <w:sz w:val="28"/>
                <w:szCs w:val="28"/>
              </w:rPr>
              <w:object w:dxaOrig="580" w:dyaOrig="440">
                <v:shape id="_x0000_i1040" type="#_x0000_t75" style="width:29.25pt;height:21.75pt" o:ole="">
                  <v:imagedata r:id="rId38" o:title=""/>
                </v:shape>
                <o:OLEObject Type="Embed" ProgID="Equation.3" ShapeID="_x0000_i1040" DrawAspect="Content" ObjectID="_1775028660" r:id="rId39"/>
              </w:object>
            </w:r>
          </w:p>
        </w:tc>
        <w:tc>
          <w:tcPr>
            <w:tcW w:w="407" w:type="pct"/>
          </w:tcPr>
          <w:p w:rsidR="00F50AAD" w:rsidRPr="00F50AAD" w:rsidRDefault="00F50AAD" w:rsidP="00652943">
            <w:pPr>
              <w:jc w:val="center"/>
              <w:rPr>
                <w:i/>
                <w:sz w:val="28"/>
                <w:szCs w:val="28"/>
                <w:vertAlign w:val="subscript"/>
                <w:lang w:val="en-US"/>
              </w:rPr>
            </w:pPr>
            <w:r w:rsidRPr="00F50AAD">
              <w:rPr>
                <w:position w:val="-24"/>
                <w:sz w:val="28"/>
                <w:szCs w:val="28"/>
              </w:rPr>
              <w:object w:dxaOrig="300" w:dyaOrig="620">
                <v:shape id="_x0000_i1041" type="#_x0000_t75" style="width:12.75pt;height:27pt" o:ole="">
                  <v:imagedata r:id="rId40" o:title=""/>
                </v:shape>
                <o:OLEObject Type="Embed" ProgID="Equation.3" ShapeID="_x0000_i1041" DrawAspect="Content" ObjectID="_1775028661" r:id="rId41"/>
              </w:object>
            </w:r>
          </w:p>
        </w:tc>
        <w:tc>
          <w:tcPr>
            <w:tcW w:w="754" w:type="pct"/>
          </w:tcPr>
          <w:p w:rsidR="00F50AAD" w:rsidRPr="00F50AAD" w:rsidRDefault="00F50AAD" w:rsidP="00652943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F50AAD">
              <w:rPr>
                <w:position w:val="-24"/>
                <w:sz w:val="28"/>
                <w:szCs w:val="28"/>
              </w:rPr>
              <w:object w:dxaOrig="740" w:dyaOrig="620">
                <v:shape id="_x0000_i1042" type="#_x0000_t75" style="width:33pt;height:27pt" o:ole="">
                  <v:imagedata r:id="rId42" o:title=""/>
                </v:shape>
                <o:OLEObject Type="Embed" ProgID="Equation.3" ShapeID="_x0000_i1042" DrawAspect="Content" ObjectID="_1775028662" r:id="rId43"/>
              </w:object>
            </w:r>
          </w:p>
        </w:tc>
        <w:tc>
          <w:tcPr>
            <w:tcW w:w="947" w:type="pct"/>
          </w:tcPr>
          <w:p w:rsidR="00F50AAD" w:rsidRPr="00F50AAD" w:rsidRDefault="00F50AAD" w:rsidP="00652943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1479" w:type="pct"/>
          </w:tcPr>
          <w:p w:rsidR="00F50AAD" w:rsidRPr="00F50AAD" w:rsidRDefault="00F50AAD" w:rsidP="00652943">
            <w:pPr>
              <w:jc w:val="center"/>
              <w:rPr>
                <w:i/>
                <w:sz w:val="28"/>
                <w:szCs w:val="28"/>
                <w:vertAlign w:val="subscript"/>
                <w:lang w:val="en-US"/>
              </w:rPr>
            </w:pPr>
            <w:r w:rsidRPr="00F50AAD">
              <w:rPr>
                <w:position w:val="-24"/>
                <w:sz w:val="28"/>
                <w:szCs w:val="28"/>
              </w:rPr>
              <w:object w:dxaOrig="1660" w:dyaOrig="620">
                <v:shape id="_x0000_i1043" type="#_x0000_t75" style="width:71.25pt;height:26.25pt" o:ole="">
                  <v:imagedata r:id="rId44" o:title=""/>
                </v:shape>
                <o:OLEObject Type="Embed" ProgID="Equation.3" ShapeID="_x0000_i1043" DrawAspect="Content" ObjectID="_1775028663" r:id="rId45"/>
              </w:object>
            </w:r>
          </w:p>
        </w:tc>
        <w:tc>
          <w:tcPr>
            <w:tcW w:w="508" w:type="pct"/>
          </w:tcPr>
          <w:p w:rsidR="00F50AAD" w:rsidRPr="00F50AAD" w:rsidRDefault="00F50AAD" w:rsidP="0065294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50AAD" w:rsidRPr="00F50AAD" w:rsidRDefault="00F50AAD" w:rsidP="00652943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F50AAD"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F50AAD" w:rsidRPr="00F50AAD" w:rsidRDefault="00F50AAD" w:rsidP="00F50AAD">
      <w:pPr>
        <w:jc w:val="center"/>
        <w:rPr>
          <w:sz w:val="28"/>
          <w:szCs w:val="28"/>
        </w:rPr>
      </w:pPr>
    </w:p>
    <w:p w:rsidR="00F50AAD" w:rsidRPr="00F50AAD" w:rsidRDefault="00F50AAD" w:rsidP="00F50AAD">
      <w:pPr>
        <w:jc w:val="center"/>
        <w:rPr>
          <w:sz w:val="28"/>
          <w:szCs w:val="28"/>
        </w:rPr>
      </w:pPr>
      <w:r w:rsidRPr="00F50AAD">
        <w:rPr>
          <w:noProof/>
          <w:sz w:val="28"/>
          <w:szCs w:val="28"/>
        </w:rPr>
        <w:drawing>
          <wp:inline distT="0" distB="0" distL="0" distR="0" wp14:anchorId="723ACBDB" wp14:editId="54AB9495">
            <wp:extent cx="2242268" cy="1212629"/>
            <wp:effectExtent l="0" t="0" r="5715" b="69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BEBA8EAE-BF5A-486C-A8C5-ECC9F3942E4B}">
                          <a14:imgProps xmlns:a14="http://schemas.microsoft.com/office/drawing/2010/main">
                            <a14:imgLayer r:embed="rId4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946" cy="121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AAD" w:rsidRPr="00F50AAD" w:rsidRDefault="00F50AAD" w:rsidP="00F50AAD">
      <w:pPr>
        <w:jc w:val="center"/>
        <w:rPr>
          <w:sz w:val="28"/>
          <w:szCs w:val="28"/>
        </w:rPr>
      </w:pPr>
      <w:r w:rsidRPr="00F50AAD">
        <w:rPr>
          <w:sz w:val="28"/>
          <w:szCs w:val="28"/>
        </w:rPr>
        <w:t>Рис. 3. График функции распределения дискретной функции</w:t>
      </w:r>
    </w:p>
    <w:p w:rsidR="00F50AAD" w:rsidRPr="00F50AAD" w:rsidRDefault="00F50AAD" w:rsidP="00F50AAD">
      <w:pPr>
        <w:jc w:val="center"/>
        <w:rPr>
          <w:sz w:val="28"/>
          <w:szCs w:val="28"/>
        </w:rPr>
      </w:pPr>
    </w:p>
    <w:p w:rsidR="00F50AAD" w:rsidRPr="00F50AAD" w:rsidRDefault="00F50AAD" w:rsidP="00F50AAD">
      <w:pPr>
        <w:jc w:val="center"/>
        <w:rPr>
          <w:sz w:val="28"/>
          <w:szCs w:val="28"/>
        </w:rPr>
      </w:pPr>
      <w:r w:rsidRPr="00F50AAD">
        <w:rPr>
          <w:noProof/>
          <w:sz w:val="28"/>
          <w:szCs w:val="28"/>
        </w:rPr>
        <w:drawing>
          <wp:inline distT="0" distB="0" distL="0" distR="0" wp14:anchorId="556FF411" wp14:editId="42F30525">
            <wp:extent cx="2282024" cy="1131159"/>
            <wp:effectExtent l="0" t="0" r="444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BEBA8EAE-BF5A-486C-A8C5-ECC9F3942E4B}">
                          <a14:imgProps xmlns:a14="http://schemas.microsoft.com/office/drawing/2010/main">
                            <a14:imgLayer r:embed="rId4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673" cy="113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AAD" w:rsidRPr="00F50AAD" w:rsidRDefault="00F50AAD" w:rsidP="00F50AAD">
      <w:pPr>
        <w:jc w:val="center"/>
        <w:rPr>
          <w:sz w:val="28"/>
          <w:szCs w:val="28"/>
        </w:rPr>
      </w:pPr>
    </w:p>
    <w:p w:rsidR="00F50AAD" w:rsidRDefault="00F50AAD" w:rsidP="00F50AAD">
      <w:pPr>
        <w:jc w:val="center"/>
        <w:rPr>
          <w:sz w:val="28"/>
          <w:szCs w:val="28"/>
        </w:rPr>
      </w:pPr>
      <w:r w:rsidRPr="00F50AAD">
        <w:rPr>
          <w:sz w:val="28"/>
          <w:szCs w:val="28"/>
        </w:rPr>
        <w:t>Рис. 4. График функции распределения непрерывной функции</w:t>
      </w:r>
    </w:p>
    <w:p w:rsidR="00F50AAD" w:rsidRPr="00F50AAD" w:rsidRDefault="00F50AAD" w:rsidP="00F50AAD">
      <w:pPr>
        <w:jc w:val="center"/>
        <w:rPr>
          <w:sz w:val="28"/>
          <w:szCs w:val="28"/>
        </w:rPr>
      </w:pP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lastRenderedPageBreak/>
        <w:t>Оценки параметров генер</w:t>
      </w:r>
      <w:r>
        <w:rPr>
          <w:sz w:val="28"/>
          <w:szCs w:val="28"/>
        </w:rPr>
        <w:t xml:space="preserve">альной совокупности, полученные </w:t>
      </w:r>
      <w:r w:rsidRPr="00F50AAD">
        <w:rPr>
          <w:sz w:val="28"/>
          <w:szCs w:val="28"/>
        </w:rPr>
        <w:t xml:space="preserve">на основании выборки, называются </w:t>
      </w:r>
      <w:r w:rsidRPr="00F50AAD">
        <w:rPr>
          <w:b/>
          <w:sz w:val="28"/>
          <w:szCs w:val="28"/>
        </w:rPr>
        <w:t>статистическими</w:t>
      </w:r>
      <w:r w:rsidRPr="00F50AAD">
        <w:rPr>
          <w:sz w:val="28"/>
          <w:szCs w:val="28"/>
        </w:rPr>
        <w:t xml:space="preserve">. Оценку параметра </w:t>
      </w:r>
      <w:r w:rsidRPr="00F50AAD">
        <w:rPr>
          <w:i/>
          <w:sz w:val="28"/>
          <w:szCs w:val="28"/>
          <w:lang w:val="en-US"/>
        </w:rPr>
        <w:sym w:font="Symbol" w:char="F071"/>
      </w:r>
      <w:r w:rsidRPr="00F50AAD">
        <w:rPr>
          <w:sz w:val="28"/>
          <w:szCs w:val="28"/>
        </w:rPr>
        <w:t xml:space="preserve"> обозначим через </w:t>
      </w:r>
      <w:r w:rsidRPr="00F50AAD">
        <w:rPr>
          <w:position w:val="-10"/>
          <w:sz w:val="28"/>
          <w:szCs w:val="28"/>
        </w:rPr>
        <w:object w:dxaOrig="300" w:dyaOrig="380">
          <v:shape id="_x0000_i1044" type="#_x0000_t75" style="width:15pt;height:18.75pt" o:ole="">
            <v:imagedata r:id="rId50" o:title=""/>
          </v:shape>
          <o:OLEObject Type="Embed" ProgID="Equation.3" ShapeID="_x0000_i1044" DrawAspect="Content" ObjectID="_1775028664" r:id="rId51"/>
        </w:object>
      </w:r>
      <w:r w:rsidRPr="00F50AAD">
        <w:rPr>
          <w:sz w:val="28"/>
          <w:szCs w:val="28"/>
        </w:rPr>
        <w:t xml:space="preserve"> статистическая оценка является случай-ной величиной и зависит от  </w:t>
      </w:r>
      <w:r w:rsidRPr="00F50AAD">
        <w:rPr>
          <w:i/>
          <w:sz w:val="28"/>
          <w:szCs w:val="28"/>
        </w:rPr>
        <w:t>x</w:t>
      </w:r>
      <w:r w:rsidRPr="00F50AAD">
        <w:rPr>
          <w:sz w:val="28"/>
          <w:szCs w:val="28"/>
          <w:vertAlign w:val="subscript"/>
        </w:rPr>
        <w:t>1</w:t>
      </w:r>
      <w:r w:rsidRPr="00F50AAD">
        <w:rPr>
          <w:sz w:val="28"/>
          <w:szCs w:val="28"/>
        </w:rPr>
        <w:t xml:space="preserve">, </w:t>
      </w:r>
      <w:r w:rsidRPr="00F50AAD">
        <w:rPr>
          <w:i/>
          <w:sz w:val="28"/>
          <w:szCs w:val="28"/>
        </w:rPr>
        <w:t>x</w:t>
      </w:r>
      <w:r w:rsidRPr="00F50AAD">
        <w:rPr>
          <w:sz w:val="28"/>
          <w:szCs w:val="28"/>
          <w:vertAlign w:val="subscript"/>
        </w:rPr>
        <w:t>2</w:t>
      </w:r>
      <w:r w:rsidRPr="00F50AAD">
        <w:rPr>
          <w:sz w:val="28"/>
          <w:szCs w:val="28"/>
        </w:rPr>
        <w:t xml:space="preserve">, … , </w:t>
      </w:r>
      <w:proofErr w:type="spellStart"/>
      <w:r w:rsidRPr="00F50AAD">
        <w:rPr>
          <w:i/>
          <w:sz w:val="28"/>
          <w:szCs w:val="28"/>
        </w:rPr>
        <w:t>x</w:t>
      </w:r>
      <w:r w:rsidRPr="00F50AAD">
        <w:rPr>
          <w:i/>
          <w:sz w:val="28"/>
          <w:szCs w:val="28"/>
          <w:vertAlign w:val="subscript"/>
        </w:rPr>
        <w:t>n</w:t>
      </w:r>
      <w:proofErr w:type="spellEnd"/>
      <w:r w:rsidRPr="00F50AAD">
        <w:rPr>
          <w:sz w:val="28"/>
          <w:szCs w:val="28"/>
        </w:rPr>
        <w:t>, т. е.</w:t>
      </w:r>
    </w:p>
    <w:p w:rsidR="00F50AAD" w:rsidRDefault="00F50AAD" w:rsidP="00F50AAD">
      <w:pPr>
        <w:spacing w:before="60" w:after="60"/>
        <w:jc w:val="center"/>
        <w:rPr>
          <w:sz w:val="28"/>
          <w:szCs w:val="28"/>
        </w:rPr>
      </w:pPr>
      <w:r w:rsidRPr="00F50AAD">
        <w:rPr>
          <w:position w:val="-6"/>
          <w:sz w:val="28"/>
          <w:szCs w:val="28"/>
        </w:rPr>
        <w:object w:dxaOrig="220" w:dyaOrig="300">
          <v:shape id="_x0000_i1045" type="#_x0000_t75" style="width:11.25pt;height:15pt" o:ole="">
            <v:imagedata r:id="rId52" o:title=""/>
          </v:shape>
          <o:OLEObject Type="Embed" ProgID="Equation.3" ShapeID="_x0000_i1045" DrawAspect="Content" ObjectID="_1775028665" r:id="rId53"/>
        </w:object>
      </w:r>
      <w:r w:rsidRPr="00F50AAD">
        <w:rPr>
          <w:sz w:val="28"/>
          <w:szCs w:val="28"/>
        </w:rPr>
        <w:t xml:space="preserve"> = </w:t>
      </w:r>
      <w:r w:rsidRPr="00F50AAD">
        <w:rPr>
          <w:position w:val="-6"/>
          <w:sz w:val="28"/>
          <w:szCs w:val="28"/>
        </w:rPr>
        <w:object w:dxaOrig="220" w:dyaOrig="300">
          <v:shape id="_x0000_i1046" type="#_x0000_t75" style="width:11.25pt;height:15pt" o:ole="">
            <v:imagedata r:id="rId52" o:title=""/>
          </v:shape>
          <o:OLEObject Type="Embed" ProgID="Equation.3" ShapeID="_x0000_i1046" DrawAspect="Content" ObjectID="_1775028666" r:id="rId54"/>
        </w:object>
      </w:r>
      <w:r w:rsidRPr="00F50AAD">
        <w:rPr>
          <w:sz w:val="28"/>
          <w:szCs w:val="28"/>
        </w:rPr>
        <w:t>(</w:t>
      </w:r>
      <w:r w:rsidRPr="00F50AAD">
        <w:rPr>
          <w:i/>
          <w:sz w:val="28"/>
          <w:szCs w:val="28"/>
        </w:rPr>
        <w:t>x</w:t>
      </w:r>
      <w:r w:rsidRPr="00F50AAD">
        <w:rPr>
          <w:sz w:val="28"/>
          <w:szCs w:val="28"/>
          <w:vertAlign w:val="subscript"/>
        </w:rPr>
        <w:t>1</w:t>
      </w:r>
      <w:r w:rsidRPr="00F50AAD">
        <w:rPr>
          <w:sz w:val="28"/>
          <w:szCs w:val="28"/>
        </w:rPr>
        <w:t xml:space="preserve">, </w:t>
      </w:r>
      <w:r w:rsidRPr="00F50AAD">
        <w:rPr>
          <w:i/>
          <w:sz w:val="28"/>
          <w:szCs w:val="28"/>
        </w:rPr>
        <w:t>x</w:t>
      </w:r>
      <w:r w:rsidRPr="00F50AAD">
        <w:rPr>
          <w:sz w:val="28"/>
          <w:szCs w:val="28"/>
          <w:vertAlign w:val="subscript"/>
        </w:rPr>
        <w:t>2</w:t>
      </w:r>
      <w:r w:rsidRPr="00F50AAD">
        <w:rPr>
          <w:sz w:val="28"/>
          <w:szCs w:val="28"/>
        </w:rPr>
        <w:t xml:space="preserve">, … , </w:t>
      </w:r>
      <w:proofErr w:type="spellStart"/>
      <w:r w:rsidRPr="00F50AAD">
        <w:rPr>
          <w:i/>
          <w:sz w:val="28"/>
          <w:szCs w:val="28"/>
        </w:rPr>
        <w:t>x</w:t>
      </w:r>
      <w:r w:rsidRPr="00F50AAD">
        <w:rPr>
          <w:sz w:val="28"/>
          <w:szCs w:val="28"/>
          <w:vertAlign w:val="subscript"/>
        </w:rPr>
        <w:t>n</w:t>
      </w:r>
      <w:proofErr w:type="spellEnd"/>
      <w:r w:rsidRPr="00F50AAD">
        <w:rPr>
          <w:sz w:val="28"/>
          <w:szCs w:val="28"/>
        </w:rPr>
        <w:t>)</w:t>
      </w:r>
      <w:r w:rsidR="00652943">
        <w:rPr>
          <w:sz w:val="28"/>
          <w:szCs w:val="28"/>
        </w:rPr>
        <w:t>.</w:t>
      </w:r>
    </w:p>
    <w:p w:rsidR="002F2589" w:rsidRDefault="002F2589" w:rsidP="00F50AAD">
      <w:pPr>
        <w:spacing w:before="60" w:after="60"/>
        <w:jc w:val="center"/>
        <w:rPr>
          <w:sz w:val="28"/>
          <w:szCs w:val="28"/>
        </w:rPr>
      </w:pPr>
    </w:p>
    <w:p w:rsidR="00F50AAD" w:rsidRPr="002F2589" w:rsidRDefault="00F50AAD" w:rsidP="002F2589">
      <w:pPr>
        <w:pStyle w:val="af2"/>
        <w:numPr>
          <w:ilvl w:val="1"/>
          <w:numId w:val="31"/>
        </w:numPr>
        <w:ind w:left="720"/>
        <w:jc w:val="center"/>
        <w:rPr>
          <w:sz w:val="28"/>
          <w:szCs w:val="28"/>
        </w:rPr>
      </w:pPr>
      <w:r w:rsidRPr="002F2589">
        <w:rPr>
          <w:b/>
          <w:sz w:val="28"/>
          <w:szCs w:val="28"/>
        </w:rPr>
        <w:t>Числовые характеристики оценок параметров распределения</w:t>
      </w:r>
    </w:p>
    <w:p w:rsidR="00563E86" w:rsidRPr="00563E86" w:rsidRDefault="00563E86" w:rsidP="00563E86">
      <w:pPr>
        <w:pStyle w:val="af2"/>
        <w:ind w:left="846"/>
        <w:rPr>
          <w:sz w:val="28"/>
          <w:szCs w:val="28"/>
        </w:rPr>
      </w:pP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Оценка параметра </w:t>
      </w:r>
      <w:r w:rsidRPr="00F50AAD">
        <w:rPr>
          <w:position w:val="-6"/>
          <w:sz w:val="28"/>
          <w:szCs w:val="28"/>
        </w:rPr>
        <w:object w:dxaOrig="220" w:dyaOrig="300">
          <v:shape id="_x0000_i1047" type="#_x0000_t75" style="width:11.25pt;height:15pt" o:ole="">
            <v:imagedata r:id="rId52" o:title=""/>
          </v:shape>
          <o:OLEObject Type="Embed" ProgID="Equation.3" ShapeID="_x0000_i1047" DrawAspect="Content" ObjectID="_1775028667" r:id="rId55"/>
        </w:object>
      </w:r>
      <w:r w:rsidRPr="00F50AAD">
        <w:rPr>
          <w:sz w:val="28"/>
          <w:szCs w:val="28"/>
        </w:rPr>
        <w:t xml:space="preserve"> называется </w:t>
      </w:r>
      <w:r w:rsidRPr="00F50AAD">
        <w:rPr>
          <w:b/>
          <w:sz w:val="28"/>
          <w:szCs w:val="28"/>
        </w:rPr>
        <w:t>несмещенной</w:t>
      </w:r>
      <w:r w:rsidRPr="00F50AAD">
        <w:rPr>
          <w:sz w:val="28"/>
          <w:szCs w:val="28"/>
        </w:rPr>
        <w:t xml:space="preserve">, если математическое ожидание </w:t>
      </w:r>
      <w:r w:rsidRPr="00F50AAD">
        <w:rPr>
          <w:position w:val="-6"/>
          <w:sz w:val="28"/>
          <w:szCs w:val="28"/>
        </w:rPr>
        <w:object w:dxaOrig="220" w:dyaOrig="300">
          <v:shape id="_x0000_i1048" type="#_x0000_t75" style="width:11.25pt;height:15pt" o:ole="">
            <v:imagedata r:id="rId52" o:title=""/>
          </v:shape>
          <o:OLEObject Type="Embed" ProgID="Equation.3" ShapeID="_x0000_i1048" DrawAspect="Content" ObjectID="_1775028668" r:id="rId56"/>
        </w:object>
      </w:r>
      <w:r w:rsidRPr="00F50AAD">
        <w:rPr>
          <w:sz w:val="28"/>
          <w:szCs w:val="28"/>
        </w:rPr>
        <w:t xml:space="preserve"> равно </w:t>
      </w:r>
      <w:r w:rsidRPr="00F50AAD">
        <w:rPr>
          <w:i/>
          <w:sz w:val="28"/>
          <w:szCs w:val="28"/>
          <w:lang w:val="en-US"/>
        </w:rPr>
        <w:sym w:font="Symbol" w:char="F071"/>
      </w:r>
      <w:r w:rsidRPr="00F50AAD">
        <w:rPr>
          <w:sz w:val="28"/>
          <w:szCs w:val="28"/>
        </w:rPr>
        <w:t>, т.е.</w:t>
      </w:r>
    </w:p>
    <w:p w:rsidR="00F50AAD" w:rsidRPr="00F50AAD" w:rsidRDefault="00F50AAD" w:rsidP="00E05497">
      <w:pPr>
        <w:spacing w:before="120" w:after="120"/>
        <w:jc w:val="center"/>
        <w:rPr>
          <w:sz w:val="28"/>
          <w:szCs w:val="28"/>
        </w:rPr>
      </w:pPr>
      <w:r w:rsidRPr="00F50AAD">
        <w:rPr>
          <w:sz w:val="28"/>
          <w:szCs w:val="28"/>
        </w:rPr>
        <w:t>M(</w:t>
      </w:r>
      <w:r w:rsidRPr="00F50AAD">
        <w:rPr>
          <w:position w:val="-6"/>
          <w:sz w:val="28"/>
          <w:szCs w:val="28"/>
        </w:rPr>
        <w:object w:dxaOrig="220" w:dyaOrig="300">
          <v:shape id="_x0000_i1049" type="#_x0000_t75" style="width:11.25pt;height:15pt" o:ole="">
            <v:imagedata r:id="rId52" o:title=""/>
          </v:shape>
          <o:OLEObject Type="Embed" ProgID="Equation.3" ShapeID="_x0000_i1049" DrawAspect="Content" ObjectID="_1775028669" r:id="rId57"/>
        </w:object>
      </w:r>
      <w:r w:rsidRPr="00F50AAD">
        <w:rPr>
          <w:sz w:val="28"/>
          <w:szCs w:val="28"/>
        </w:rPr>
        <w:t xml:space="preserve">) = </w:t>
      </w:r>
      <w:r w:rsidRPr="00F50AAD">
        <w:rPr>
          <w:i/>
          <w:sz w:val="28"/>
          <w:szCs w:val="28"/>
          <w:lang w:val="en-US"/>
        </w:rPr>
        <w:sym w:font="Symbol" w:char="F071"/>
      </w:r>
      <w:r w:rsidRPr="00F50AAD">
        <w:rPr>
          <w:sz w:val="28"/>
          <w:szCs w:val="28"/>
        </w:rPr>
        <w:t xml:space="preserve"> </w:t>
      </w:r>
    </w:p>
    <w:p w:rsidR="00F50AAD" w:rsidRPr="00F50AAD" w:rsidRDefault="00F50AAD" w:rsidP="00F50AAD">
      <w:pPr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и </w:t>
      </w:r>
      <w:r w:rsidRPr="00F50AAD">
        <w:rPr>
          <w:b/>
          <w:sz w:val="28"/>
          <w:szCs w:val="28"/>
        </w:rPr>
        <w:t>смещенной</w:t>
      </w:r>
      <w:r w:rsidRPr="00F50AAD">
        <w:rPr>
          <w:sz w:val="28"/>
          <w:szCs w:val="28"/>
        </w:rPr>
        <w:t>, если</w:t>
      </w:r>
    </w:p>
    <w:p w:rsidR="00F50AAD" w:rsidRPr="00F50AAD" w:rsidRDefault="00F50AAD" w:rsidP="00E05497">
      <w:pPr>
        <w:spacing w:before="120" w:after="120"/>
        <w:jc w:val="center"/>
        <w:rPr>
          <w:sz w:val="28"/>
          <w:szCs w:val="28"/>
        </w:rPr>
      </w:pPr>
      <w:r w:rsidRPr="00F50AAD">
        <w:rPr>
          <w:sz w:val="28"/>
          <w:szCs w:val="28"/>
        </w:rPr>
        <w:t>M(</w:t>
      </w:r>
      <w:r w:rsidRPr="00F50AAD">
        <w:rPr>
          <w:position w:val="-6"/>
          <w:sz w:val="28"/>
          <w:szCs w:val="28"/>
        </w:rPr>
        <w:object w:dxaOrig="220" w:dyaOrig="300">
          <v:shape id="_x0000_i1050" type="#_x0000_t75" style="width:11.25pt;height:15pt" o:ole="">
            <v:imagedata r:id="rId52" o:title=""/>
          </v:shape>
          <o:OLEObject Type="Embed" ProgID="Equation.3" ShapeID="_x0000_i1050" DrawAspect="Content" ObjectID="_1775028670" r:id="rId58"/>
        </w:object>
      </w:r>
      <w:r w:rsidRPr="00F50AAD">
        <w:rPr>
          <w:sz w:val="28"/>
          <w:szCs w:val="28"/>
        </w:rPr>
        <w:t xml:space="preserve">) </w:t>
      </w:r>
      <w:r w:rsidRPr="00F50AAD">
        <w:rPr>
          <w:sz w:val="28"/>
          <w:szCs w:val="28"/>
        </w:rPr>
        <w:sym w:font="Symbol" w:char="F0B9"/>
      </w:r>
      <w:r w:rsidRPr="00F50AAD">
        <w:rPr>
          <w:sz w:val="28"/>
          <w:szCs w:val="28"/>
        </w:rPr>
        <w:t xml:space="preserve"> </w:t>
      </w:r>
      <w:r w:rsidRPr="00F50AAD">
        <w:rPr>
          <w:i/>
          <w:sz w:val="28"/>
          <w:szCs w:val="28"/>
          <w:lang w:val="en-US"/>
        </w:rPr>
        <w:sym w:font="Symbol" w:char="F071"/>
      </w:r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Оценка </w:t>
      </w:r>
      <w:r w:rsidRPr="00F50AAD">
        <w:rPr>
          <w:position w:val="-6"/>
          <w:sz w:val="28"/>
          <w:szCs w:val="28"/>
        </w:rPr>
        <w:object w:dxaOrig="220" w:dyaOrig="300">
          <v:shape id="_x0000_i1051" type="#_x0000_t75" style="width:11.25pt;height:15pt" o:ole="">
            <v:imagedata r:id="rId52" o:title=""/>
          </v:shape>
          <o:OLEObject Type="Embed" ProgID="Equation.3" ShapeID="_x0000_i1051" DrawAspect="Content" ObjectID="_1775028671" r:id="rId59"/>
        </w:object>
      </w:r>
      <w:r w:rsidRPr="00F50AAD">
        <w:rPr>
          <w:sz w:val="28"/>
          <w:szCs w:val="28"/>
        </w:rPr>
        <w:t xml:space="preserve"> параметра </w:t>
      </w:r>
      <w:r w:rsidRPr="00F50AAD">
        <w:rPr>
          <w:i/>
          <w:sz w:val="28"/>
          <w:szCs w:val="28"/>
          <w:lang w:val="en-US"/>
        </w:rPr>
        <w:sym w:font="Symbol" w:char="F071"/>
      </w:r>
      <w:r w:rsidRPr="00F50AAD">
        <w:rPr>
          <w:sz w:val="28"/>
          <w:szCs w:val="28"/>
        </w:rPr>
        <w:t xml:space="preserve"> называется </w:t>
      </w:r>
      <w:r w:rsidRPr="00F50AAD">
        <w:rPr>
          <w:b/>
          <w:sz w:val="28"/>
          <w:szCs w:val="28"/>
        </w:rPr>
        <w:t>состоятельной</w:t>
      </w:r>
      <w:r w:rsidRPr="00F50AAD">
        <w:rPr>
          <w:sz w:val="28"/>
          <w:szCs w:val="28"/>
        </w:rPr>
        <w:t xml:space="preserve">, если при любом  </w:t>
      </w:r>
    </w:p>
    <w:p w:rsidR="00F50AAD" w:rsidRPr="00F50AAD" w:rsidRDefault="00F50AAD" w:rsidP="00E05497">
      <w:pPr>
        <w:spacing w:before="120" w:after="120"/>
        <w:jc w:val="center"/>
        <w:rPr>
          <w:sz w:val="28"/>
          <w:szCs w:val="28"/>
        </w:rPr>
      </w:pPr>
      <w:r w:rsidRPr="00F50AAD">
        <w:rPr>
          <w:sz w:val="28"/>
          <w:szCs w:val="28"/>
        </w:rPr>
        <w:sym w:font="Symbol" w:char="F065"/>
      </w:r>
      <w:r w:rsidRPr="00F50AAD">
        <w:rPr>
          <w:sz w:val="28"/>
          <w:szCs w:val="28"/>
        </w:rPr>
        <w:t xml:space="preserve"> &gt; 0, </w:t>
      </w:r>
      <w:r w:rsidRPr="00F50AAD">
        <w:rPr>
          <w:position w:val="-20"/>
          <w:sz w:val="28"/>
          <w:szCs w:val="28"/>
          <w:lang w:val="en-US"/>
        </w:rPr>
        <w:object w:dxaOrig="1939" w:dyaOrig="460">
          <v:shape id="_x0000_i1052" type="#_x0000_t75" style="width:97.5pt;height:23.25pt" o:ole="">
            <v:imagedata r:id="rId60" o:title=""/>
          </v:shape>
          <o:OLEObject Type="Embed" ProgID="Equation.3" ShapeID="_x0000_i1052" DrawAspect="Content" ObjectID="_1775028672" r:id="rId61"/>
        </w:object>
      </w:r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Оценка </w:t>
      </w:r>
      <w:r w:rsidRPr="00F50AAD">
        <w:rPr>
          <w:position w:val="-6"/>
          <w:sz w:val="28"/>
          <w:szCs w:val="28"/>
        </w:rPr>
        <w:object w:dxaOrig="220" w:dyaOrig="300">
          <v:shape id="_x0000_i1053" type="#_x0000_t75" style="width:11.25pt;height:15pt" o:ole="">
            <v:imagedata r:id="rId52" o:title=""/>
          </v:shape>
          <o:OLEObject Type="Embed" ProgID="Equation.3" ShapeID="_x0000_i1053" DrawAspect="Content" ObjectID="_1775028673" r:id="rId62"/>
        </w:object>
      </w:r>
      <w:r w:rsidRPr="00F50AAD">
        <w:rPr>
          <w:sz w:val="28"/>
          <w:szCs w:val="28"/>
        </w:rPr>
        <w:t xml:space="preserve"> называется </w:t>
      </w:r>
      <w:r w:rsidRPr="00F50AAD">
        <w:rPr>
          <w:b/>
          <w:sz w:val="28"/>
          <w:szCs w:val="28"/>
        </w:rPr>
        <w:t>эффективной</w:t>
      </w:r>
      <w:r w:rsidRPr="00F50AAD">
        <w:rPr>
          <w:sz w:val="28"/>
          <w:szCs w:val="28"/>
        </w:rPr>
        <w:t xml:space="preserve">, если при заданном объеме выборки  </w:t>
      </w:r>
      <w:r w:rsidRPr="00F50AAD">
        <w:rPr>
          <w:i/>
          <w:sz w:val="28"/>
          <w:szCs w:val="28"/>
        </w:rPr>
        <w:t>n</w:t>
      </w:r>
      <w:r w:rsidRPr="00F50AAD">
        <w:rPr>
          <w:sz w:val="28"/>
          <w:szCs w:val="28"/>
        </w:rPr>
        <w:t xml:space="preserve"> она имеет наименьшую дисперсию, т.е. </w:t>
      </w:r>
      <w:r w:rsidRPr="00F50AAD">
        <w:rPr>
          <w:i/>
          <w:sz w:val="28"/>
          <w:szCs w:val="28"/>
          <w:lang w:val="en-US"/>
        </w:rPr>
        <w:t>D</w:t>
      </w:r>
      <w:r w:rsidRPr="00F50AAD">
        <w:rPr>
          <w:sz w:val="28"/>
          <w:szCs w:val="28"/>
        </w:rPr>
        <w:t>(</w:t>
      </w:r>
      <w:r w:rsidRPr="00F50AAD">
        <w:rPr>
          <w:position w:val="-6"/>
          <w:sz w:val="28"/>
          <w:szCs w:val="28"/>
        </w:rPr>
        <w:object w:dxaOrig="220" w:dyaOrig="300">
          <v:shape id="_x0000_i1054" type="#_x0000_t75" style="width:11.25pt;height:15pt" o:ole="">
            <v:imagedata r:id="rId52" o:title=""/>
          </v:shape>
          <o:OLEObject Type="Embed" ProgID="Equation.3" ShapeID="_x0000_i1054" DrawAspect="Content" ObjectID="_1775028674" r:id="rId63"/>
        </w:object>
      </w:r>
      <w:r w:rsidRPr="00F50AAD">
        <w:rPr>
          <w:sz w:val="28"/>
          <w:szCs w:val="28"/>
        </w:rPr>
        <w:t xml:space="preserve">) = </w:t>
      </w:r>
      <w:proofErr w:type="spellStart"/>
      <w:r w:rsidRPr="00F50AAD">
        <w:rPr>
          <w:i/>
          <w:sz w:val="28"/>
          <w:szCs w:val="28"/>
        </w:rPr>
        <w:t>D</w:t>
      </w:r>
      <w:r w:rsidRPr="00F50AAD">
        <w:rPr>
          <w:i/>
          <w:sz w:val="28"/>
          <w:szCs w:val="28"/>
          <w:vertAlign w:val="subscript"/>
        </w:rPr>
        <w:t>min</w:t>
      </w:r>
      <w:proofErr w:type="spellEnd"/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Оценка </w:t>
      </w:r>
      <w:r w:rsidRPr="00F50AAD">
        <w:rPr>
          <w:position w:val="-6"/>
          <w:sz w:val="28"/>
          <w:szCs w:val="28"/>
        </w:rPr>
        <w:object w:dxaOrig="220" w:dyaOrig="300">
          <v:shape id="_x0000_i1055" type="#_x0000_t75" style="width:11.25pt;height:15pt" o:ole="">
            <v:imagedata r:id="rId52" o:title=""/>
          </v:shape>
          <o:OLEObject Type="Embed" ProgID="Equation.3" ShapeID="_x0000_i1055" DrawAspect="Content" ObjectID="_1775028675" r:id="rId64"/>
        </w:object>
      </w:r>
      <w:r w:rsidRPr="00F50AAD">
        <w:rPr>
          <w:sz w:val="28"/>
          <w:szCs w:val="28"/>
        </w:rPr>
        <w:t xml:space="preserve"> имеет практическую ценность, если она является несмещенной, состоятельной и эффективной.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Если статистическая оценка характеризуется одним числом, она называется </w:t>
      </w:r>
      <w:r w:rsidRPr="00F50AAD">
        <w:rPr>
          <w:b/>
          <w:sz w:val="28"/>
          <w:szCs w:val="28"/>
        </w:rPr>
        <w:t>точечно</w:t>
      </w:r>
      <w:r w:rsidRPr="00F50AAD">
        <w:rPr>
          <w:sz w:val="28"/>
          <w:szCs w:val="28"/>
        </w:rPr>
        <w:t>й. К числу таких оценок относятся выборочная средняя и выборочная дисперсия.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b/>
          <w:sz w:val="28"/>
          <w:szCs w:val="28"/>
        </w:rPr>
        <w:t>Выборочной средней</w:t>
      </w:r>
      <w:r w:rsidRPr="00F50AAD">
        <w:rPr>
          <w:sz w:val="28"/>
          <w:szCs w:val="28"/>
        </w:rPr>
        <w:t xml:space="preserve"> </w:t>
      </w:r>
      <w:r w:rsidRPr="00F50AAD">
        <w:rPr>
          <w:i/>
          <w:sz w:val="28"/>
          <w:szCs w:val="28"/>
          <w:lang w:val="en-US"/>
        </w:rPr>
        <w:t>x</w:t>
      </w:r>
      <w:r w:rsidRPr="00F50AAD">
        <w:rPr>
          <w:sz w:val="28"/>
          <w:szCs w:val="28"/>
          <w:vertAlign w:val="subscript"/>
        </w:rPr>
        <w:t>в</w:t>
      </w:r>
      <w:r w:rsidRPr="00F50AAD">
        <w:rPr>
          <w:sz w:val="28"/>
          <w:szCs w:val="28"/>
        </w:rPr>
        <w:t xml:space="preserve"> называется среднее арифметическое значений признака выборочной совокупности. Если все значения </w:t>
      </w:r>
      <w:r w:rsidRPr="00F50AAD">
        <w:rPr>
          <w:i/>
          <w:sz w:val="28"/>
          <w:szCs w:val="28"/>
        </w:rPr>
        <w:t>x</w:t>
      </w:r>
      <w:r w:rsidRPr="00F50AAD">
        <w:rPr>
          <w:sz w:val="28"/>
          <w:szCs w:val="28"/>
          <w:vertAlign w:val="subscript"/>
        </w:rPr>
        <w:t>1</w:t>
      </w:r>
      <w:r w:rsidRPr="00F50AAD">
        <w:rPr>
          <w:sz w:val="28"/>
          <w:szCs w:val="28"/>
        </w:rPr>
        <w:t xml:space="preserve">, </w:t>
      </w:r>
      <w:r w:rsidRPr="00F50AAD">
        <w:rPr>
          <w:i/>
          <w:sz w:val="28"/>
          <w:szCs w:val="28"/>
        </w:rPr>
        <w:t>x</w:t>
      </w:r>
      <w:r w:rsidRPr="00F50AAD">
        <w:rPr>
          <w:sz w:val="28"/>
          <w:szCs w:val="28"/>
          <w:vertAlign w:val="subscript"/>
        </w:rPr>
        <w:t>2</w:t>
      </w:r>
      <w:r w:rsidRPr="00F50AAD">
        <w:rPr>
          <w:sz w:val="28"/>
          <w:szCs w:val="28"/>
        </w:rPr>
        <w:t xml:space="preserve">, </w:t>
      </w:r>
      <w:proofErr w:type="gramStart"/>
      <w:r w:rsidRPr="00F50AAD">
        <w:rPr>
          <w:sz w:val="28"/>
          <w:szCs w:val="28"/>
        </w:rPr>
        <w:t>… ,</w:t>
      </w:r>
      <w:proofErr w:type="gramEnd"/>
      <w:r w:rsidRPr="00F50AAD">
        <w:rPr>
          <w:sz w:val="28"/>
          <w:szCs w:val="28"/>
        </w:rPr>
        <w:t xml:space="preserve"> </w:t>
      </w:r>
      <w:proofErr w:type="spellStart"/>
      <w:r w:rsidRPr="00F50AAD">
        <w:rPr>
          <w:i/>
          <w:sz w:val="28"/>
          <w:szCs w:val="28"/>
        </w:rPr>
        <w:t>x</w:t>
      </w:r>
      <w:r w:rsidRPr="00F50AAD">
        <w:rPr>
          <w:i/>
          <w:sz w:val="28"/>
          <w:szCs w:val="28"/>
          <w:vertAlign w:val="subscript"/>
        </w:rPr>
        <w:t>n</w:t>
      </w:r>
      <w:proofErr w:type="spellEnd"/>
      <w:r w:rsidRPr="00F50AAD">
        <w:rPr>
          <w:sz w:val="28"/>
          <w:szCs w:val="28"/>
        </w:rPr>
        <w:t xml:space="preserve"> различны, то</w:t>
      </w:r>
    </w:p>
    <w:p w:rsidR="00F50AAD" w:rsidRPr="00F50AAD" w:rsidRDefault="00F50AAD" w:rsidP="00E05497">
      <w:pPr>
        <w:spacing w:before="120" w:after="120"/>
        <w:jc w:val="center"/>
        <w:rPr>
          <w:sz w:val="28"/>
          <w:szCs w:val="28"/>
        </w:rPr>
      </w:pPr>
      <w:r w:rsidRPr="00F50AAD">
        <w:rPr>
          <w:position w:val="-28"/>
          <w:sz w:val="28"/>
          <w:szCs w:val="28"/>
        </w:rPr>
        <w:object w:dxaOrig="3360" w:dyaOrig="680">
          <v:shape id="_x0000_i1056" type="#_x0000_t75" style="width:168pt;height:34.5pt" o:ole="">
            <v:imagedata r:id="rId65" o:title=""/>
          </v:shape>
          <o:OLEObject Type="Embed" ProgID="Equation.3" ShapeID="_x0000_i1056" DrawAspect="Content" ObjectID="_1775028676" r:id="rId66"/>
        </w:object>
      </w:r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Если </w:t>
      </w:r>
      <w:proofErr w:type="gramStart"/>
      <w:r w:rsidRPr="00F50AAD">
        <w:rPr>
          <w:sz w:val="28"/>
          <w:szCs w:val="28"/>
        </w:rPr>
        <w:t xml:space="preserve">значения  </w:t>
      </w:r>
      <w:r w:rsidRPr="00F50AAD">
        <w:rPr>
          <w:i/>
          <w:sz w:val="28"/>
          <w:szCs w:val="28"/>
        </w:rPr>
        <w:t>x</w:t>
      </w:r>
      <w:proofErr w:type="gramEnd"/>
      <w:r w:rsidRPr="00F50AAD">
        <w:rPr>
          <w:sz w:val="28"/>
          <w:szCs w:val="28"/>
          <w:vertAlign w:val="subscript"/>
        </w:rPr>
        <w:t>1</w:t>
      </w:r>
      <w:r w:rsidRPr="00F50AAD">
        <w:rPr>
          <w:sz w:val="28"/>
          <w:szCs w:val="28"/>
        </w:rPr>
        <w:t xml:space="preserve">, </w:t>
      </w:r>
      <w:r w:rsidRPr="00F50AAD">
        <w:rPr>
          <w:i/>
          <w:sz w:val="28"/>
          <w:szCs w:val="28"/>
        </w:rPr>
        <w:t>x</w:t>
      </w:r>
      <w:r w:rsidRPr="00F50AAD">
        <w:rPr>
          <w:sz w:val="28"/>
          <w:szCs w:val="28"/>
          <w:vertAlign w:val="subscript"/>
        </w:rPr>
        <w:t>2</w:t>
      </w:r>
      <w:r w:rsidRPr="00F50AAD">
        <w:rPr>
          <w:sz w:val="28"/>
          <w:szCs w:val="28"/>
        </w:rPr>
        <w:t xml:space="preserve">, … , </w:t>
      </w:r>
      <w:r w:rsidRPr="00F50AAD">
        <w:rPr>
          <w:i/>
          <w:sz w:val="28"/>
          <w:szCs w:val="28"/>
        </w:rPr>
        <w:t>x</w:t>
      </w:r>
      <w:r w:rsidRPr="00F50AAD">
        <w:rPr>
          <w:i/>
          <w:sz w:val="28"/>
          <w:szCs w:val="28"/>
          <w:vertAlign w:val="subscript"/>
          <w:lang w:val="en-US"/>
        </w:rPr>
        <w:t>k</w:t>
      </w:r>
      <w:r w:rsidRPr="00F50AAD">
        <w:rPr>
          <w:sz w:val="28"/>
          <w:szCs w:val="28"/>
        </w:rPr>
        <w:t xml:space="preserve">, имеют соответственно частоты </w:t>
      </w:r>
      <w:r w:rsidRPr="00F50AAD">
        <w:rPr>
          <w:i/>
          <w:sz w:val="28"/>
          <w:szCs w:val="28"/>
          <w:lang w:val="en-US"/>
        </w:rPr>
        <w:t>n</w:t>
      </w:r>
      <w:r w:rsidRPr="00F50AAD">
        <w:rPr>
          <w:sz w:val="28"/>
          <w:szCs w:val="28"/>
          <w:vertAlign w:val="subscript"/>
        </w:rPr>
        <w:t>1</w:t>
      </w:r>
      <w:r w:rsidRPr="00F50AAD">
        <w:rPr>
          <w:sz w:val="28"/>
          <w:szCs w:val="28"/>
        </w:rPr>
        <w:t xml:space="preserve">, </w:t>
      </w:r>
      <w:r w:rsidRPr="00F50AAD">
        <w:rPr>
          <w:i/>
          <w:sz w:val="28"/>
          <w:szCs w:val="28"/>
          <w:lang w:val="en-US"/>
        </w:rPr>
        <w:t>n</w:t>
      </w:r>
      <w:r w:rsidRPr="00F50AAD">
        <w:rPr>
          <w:sz w:val="28"/>
          <w:szCs w:val="28"/>
          <w:vertAlign w:val="subscript"/>
        </w:rPr>
        <w:t>2</w:t>
      </w:r>
      <w:r w:rsidRPr="00F50AAD">
        <w:rPr>
          <w:sz w:val="28"/>
          <w:szCs w:val="28"/>
        </w:rPr>
        <w:t>, …,</w:t>
      </w:r>
      <w:proofErr w:type="spellStart"/>
      <w:r w:rsidRPr="00F50AAD">
        <w:rPr>
          <w:i/>
          <w:sz w:val="28"/>
          <w:szCs w:val="28"/>
          <w:lang w:val="en-US"/>
        </w:rPr>
        <w:t>n</w:t>
      </w:r>
      <w:r w:rsidRPr="00F50AAD">
        <w:rPr>
          <w:i/>
          <w:sz w:val="28"/>
          <w:szCs w:val="28"/>
          <w:vertAlign w:val="subscript"/>
          <w:lang w:val="en-US"/>
        </w:rPr>
        <w:t>k</w:t>
      </w:r>
      <w:proofErr w:type="spellEnd"/>
      <w:r w:rsidRPr="00F50AAD">
        <w:rPr>
          <w:sz w:val="28"/>
          <w:szCs w:val="28"/>
        </w:rPr>
        <w:t>,  (</w:t>
      </w:r>
      <w:r w:rsidRPr="00F50AAD">
        <w:rPr>
          <w:i/>
          <w:sz w:val="28"/>
          <w:szCs w:val="28"/>
          <w:lang w:val="en-US"/>
        </w:rPr>
        <w:t>n</w:t>
      </w:r>
      <w:r w:rsidRPr="00F50AAD">
        <w:rPr>
          <w:sz w:val="28"/>
          <w:szCs w:val="28"/>
          <w:vertAlign w:val="subscript"/>
        </w:rPr>
        <w:t>1</w:t>
      </w:r>
      <w:r w:rsidRPr="00F50AAD">
        <w:rPr>
          <w:sz w:val="28"/>
          <w:szCs w:val="28"/>
        </w:rPr>
        <w:t xml:space="preserve"> + </w:t>
      </w:r>
      <w:r w:rsidRPr="00F50AAD">
        <w:rPr>
          <w:i/>
          <w:sz w:val="28"/>
          <w:szCs w:val="28"/>
          <w:lang w:val="en-US"/>
        </w:rPr>
        <w:t>n</w:t>
      </w:r>
      <w:r w:rsidRPr="00F50AAD">
        <w:rPr>
          <w:sz w:val="28"/>
          <w:szCs w:val="28"/>
          <w:vertAlign w:val="subscript"/>
        </w:rPr>
        <w:t>2</w:t>
      </w:r>
      <w:r w:rsidRPr="00F50AAD">
        <w:rPr>
          <w:sz w:val="28"/>
          <w:szCs w:val="28"/>
        </w:rPr>
        <w:t xml:space="preserve"> + …+ </w:t>
      </w:r>
      <w:proofErr w:type="spellStart"/>
      <w:r w:rsidRPr="00F50AAD">
        <w:rPr>
          <w:i/>
          <w:sz w:val="28"/>
          <w:szCs w:val="28"/>
          <w:lang w:val="en-US"/>
        </w:rPr>
        <w:t>n</w:t>
      </w:r>
      <w:r w:rsidRPr="00F50AAD">
        <w:rPr>
          <w:i/>
          <w:sz w:val="28"/>
          <w:szCs w:val="28"/>
          <w:vertAlign w:val="subscript"/>
          <w:lang w:val="en-US"/>
        </w:rPr>
        <w:t>k</w:t>
      </w:r>
      <w:proofErr w:type="spellEnd"/>
      <w:r w:rsidRPr="00F50AAD">
        <w:rPr>
          <w:sz w:val="28"/>
          <w:szCs w:val="28"/>
        </w:rPr>
        <w:t xml:space="preserve"> = </w:t>
      </w:r>
      <w:r w:rsidRPr="00F50AAD">
        <w:rPr>
          <w:i/>
          <w:sz w:val="28"/>
          <w:szCs w:val="28"/>
        </w:rPr>
        <w:t>n</w:t>
      </w:r>
      <w:r w:rsidRPr="00F50AAD">
        <w:rPr>
          <w:sz w:val="28"/>
          <w:szCs w:val="28"/>
        </w:rPr>
        <w:t>), то</w:t>
      </w:r>
    </w:p>
    <w:p w:rsidR="00F50AAD" w:rsidRPr="00F50AAD" w:rsidRDefault="00F50AAD" w:rsidP="00E05497">
      <w:pPr>
        <w:spacing w:before="120" w:after="120"/>
        <w:jc w:val="center"/>
        <w:rPr>
          <w:sz w:val="28"/>
          <w:szCs w:val="28"/>
        </w:rPr>
      </w:pPr>
      <w:r w:rsidRPr="00F50AAD">
        <w:rPr>
          <w:position w:val="-28"/>
          <w:sz w:val="28"/>
          <w:szCs w:val="28"/>
        </w:rPr>
        <w:object w:dxaOrig="4800" w:dyaOrig="680">
          <v:shape id="_x0000_i1057" type="#_x0000_t75" style="width:239.25pt;height:34.5pt" o:ole="">
            <v:imagedata r:id="rId67" o:title=""/>
          </v:shape>
          <o:OLEObject Type="Embed" ProgID="Equation.3" ShapeID="_x0000_i1057" DrawAspect="Content" ObjectID="_1775028677" r:id="rId68"/>
        </w:object>
      </w:r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Выборочную среднюю иногда обозначают так:  </w:t>
      </w:r>
      <w:r w:rsidRPr="00F50AAD">
        <w:rPr>
          <w:position w:val="-10"/>
          <w:sz w:val="28"/>
          <w:szCs w:val="28"/>
        </w:rPr>
        <w:object w:dxaOrig="760" w:dyaOrig="360">
          <v:shape id="_x0000_i1058" type="#_x0000_t75" style="width:37.5pt;height:18.75pt" o:ole="">
            <v:imagedata r:id="rId69" o:title=""/>
          </v:shape>
          <o:OLEObject Type="Embed" ProgID="Equation.3" ShapeID="_x0000_i1058" DrawAspect="Content" ObjectID="_1775028678" r:id="rId70"/>
        </w:object>
      </w:r>
      <w:r w:rsidRPr="00F50AAD">
        <w:rPr>
          <w:sz w:val="28"/>
          <w:szCs w:val="28"/>
        </w:rPr>
        <w:t xml:space="preserve">. 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Величину </w:t>
      </w:r>
      <w:r w:rsidRPr="00F50AAD">
        <w:rPr>
          <w:position w:val="-10"/>
          <w:sz w:val="28"/>
          <w:szCs w:val="28"/>
        </w:rPr>
        <w:object w:dxaOrig="740" w:dyaOrig="360">
          <v:shape id="_x0000_i1059" type="#_x0000_t75" style="width:36.75pt;height:18.75pt" o:ole="">
            <v:imagedata r:id="rId71" o:title=""/>
          </v:shape>
          <o:OLEObject Type="Embed" ProgID="Equation.3" ShapeID="_x0000_i1059" DrawAspect="Content" ObjectID="_1775028679" r:id="rId72"/>
        </w:object>
      </w:r>
      <w:r w:rsidRPr="00F50AAD">
        <w:rPr>
          <w:sz w:val="28"/>
          <w:szCs w:val="28"/>
        </w:rPr>
        <w:t xml:space="preserve">принимают в качестве оценки генеральной средней. Можно показать, что эта оценка является </w:t>
      </w:r>
      <w:proofErr w:type="gramStart"/>
      <w:r w:rsidRPr="00F50AAD">
        <w:rPr>
          <w:sz w:val="28"/>
          <w:szCs w:val="28"/>
        </w:rPr>
        <w:t xml:space="preserve">несмещенной </w:t>
      </w:r>
      <w:r>
        <w:rPr>
          <w:sz w:val="28"/>
          <w:szCs w:val="28"/>
        </w:rPr>
        <w:t xml:space="preserve"> </w:t>
      </w:r>
      <w:r w:rsidRPr="00F50AAD">
        <w:rPr>
          <w:sz w:val="28"/>
          <w:szCs w:val="28"/>
        </w:rPr>
        <w:t>и</w:t>
      </w:r>
      <w:proofErr w:type="gramEnd"/>
      <w:r w:rsidRPr="00F50AAD">
        <w:rPr>
          <w:sz w:val="28"/>
          <w:szCs w:val="28"/>
        </w:rPr>
        <w:t xml:space="preserve"> состоятельной.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b/>
          <w:sz w:val="28"/>
          <w:szCs w:val="28"/>
        </w:rPr>
        <w:t>Выборочной дисперсией</w:t>
      </w:r>
      <w:r w:rsidRPr="00F50AAD">
        <w:rPr>
          <w:sz w:val="28"/>
          <w:szCs w:val="28"/>
        </w:rPr>
        <w:t xml:space="preserve"> </w:t>
      </w:r>
      <w:r w:rsidRPr="00F50AAD">
        <w:rPr>
          <w:position w:val="-10"/>
          <w:sz w:val="28"/>
          <w:szCs w:val="28"/>
        </w:rPr>
        <w:object w:dxaOrig="300" w:dyaOrig="300">
          <v:shape id="_x0000_i1060" type="#_x0000_t75" style="width:15pt;height:15pt" o:ole="">
            <v:imagedata r:id="rId73" o:title=""/>
          </v:shape>
          <o:OLEObject Type="Embed" ProgID="Equation.3" ShapeID="_x0000_i1060" DrawAspect="Content" ObjectID="_1775028680" r:id="rId74"/>
        </w:object>
      </w:r>
      <w:r w:rsidRPr="00F50AAD">
        <w:rPr>
          <w:sz w:val="28"/>
          <w:szCs w:val="28"/>
        </w:rPr>
        <w:t xml:space="preserve"> называют среднее арифметическое квадратов отклонения наблюдаемых значений выборки от их среднего значения  </w:t>
      </w:r>
      <w:r w:rsidRPr="00F50AAD">
        <w:rPr>
          <w:i/>
          <w:sz w:val="28"/>
          <w:szCs w:val="28"/>
          <w:lang w:val="en-US"/>
        </w:rPr>
        <w:t>x</w:t>
      </w:r>
      <w:r w:rsidRPr="00F50AAD">
        <w:rPr>
          <w:sz w:val="28"/>
          <w:szCs w:val="28"/>
          <w:vertAlign w:val="subscript"/>
        </w:rPr>
        <w:t>в</w:t>
      </w:r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Если все значения </w:t>
      </w:r>
      <w:r w:rsidRPr="00F50AAD">
        <w:rPr>
          <w:i/>
          <w:sz w:val="28"/>
          <w:szCs w:val="28"/>
        </w:rPr>
        <w:t>x</w:t>
      </w:r>
      <w:r w:rsidRPr="00F50AAD">
        <w:rPr>
          <w:sz w:val="28"/>
          <w:szCs w:val="28"/>
          <w:vertAlign w:val="subscript"/>
        </w:rPr>
        <w:t>1</w:t>
      </w:r>
      <w:r w:rsidRPr="00F50AAD">
        <w:rPr>
          <w:sz w:val="28"/>
          <w:szCs w:val="28"/>
        </w:rPr>
        <w:t xml:space="preserve">, </w:t>
      </w:r>
      <w:r w:rsidRPr="00F50AAD">
        <w:rPr>
          <w:i/>
          <w:sz w:val="28"/>
          <w:szCs w:val="28"/>
        </w:rPr>
        <w:t>x</w:t>
      </w:r>
      <w:r w:rsidRPr="00F50AAD">
        <w:rPr>
          <w:sz w:val="28"/>
          <w:szCs w:val="28"/>
          <w:vertAlign w:val="subscript"/>
        </w:rPr>
        <w:t>2</w:t>
      </w:r>
      <w:r w:rsidRPr="00F50AAD">
        <w:rPr>
          <w:sz w:val="28"/>
          <w:szCs w:val="28"/>
        </w:rPr>
        <w:t xml:space="preserve">, </w:t>
      </w:r>
      <w:proofErr w:type="gramStart"/>
      <w:r w:rsidRPr="00F50AAD">
        <w:rPr>
          <w:sz w:val="28"/>
          <w:szCs w:val="28"/>
        </w:rPr>
        <w:t>… ,</w:t>
      </w:r>
      <w:proofErr w:type="gramEnd"/>
      <w:r w:rsidRPr="00F50AAD">
        <w:rPr>
          <w:sz w:val="28"/>
          <w:szCs w:val="28"/>
        </w:rPr>
        <w:t xml:space="preserve"> </w:t>
      </w:r>
      <w:proofErr w:type="spellStart"/>
      <w:r w:rsidRPr="00F50AAD">
        <w:rPr>
          <w:i/>
          <w:sz w:val="28"/>
          <w:szCs w:val="28"/>
        </w:rPr>
        <w:t>x</w:t>
      </w:r>
      <w:r w:rsidRPr="00F50AAD">
        <w:rPr>
          <w:i/>
          <w:sz w:val="28"/>
          <w:szCs w:val="28"/>
          <w:vertAlign w:val="subscript"/>
        </w:rPr>
        <w:t>n</w:t>
      </w:r>
      <w:proofErr w:type="spellEnd"/>
      <w:r w:rsidRPr="00F50AAD">
        <w:rPr>
          <w:sz w:val="28"/>
          <w:szCs w:val="28"/>
        </w:rPr>
        <w:t xml:space="preserve"> признака выборки объема </w:t>
      </w:r>
      <w:r w:rsidRPr="00F50AAD">
        <w:rPr>
          <w:i/>
          <w:sz w:val="28"/>
          <w:szCs w:val="28"/>
        </w:rPr>
        <w:t>n</w:t>
      </w:r>
      <w:r w:rsidRPr="00F50AAD">
        <w:rPr>
          <w:sz w:val="28"/>
          <w:szCs w:val="28"/>
        </w:rPr>
        <w:t xml:space="preserve"> различны, то</w:t>
      </w:r>
    </w:p>
    <w:p w:rsidR="00F50AAD" w:rsidRPr="00F50AAD" w:rsidRDefault="00F50AAD" w:rsidP="00E05497">
      <w:pPr>
        <w:spacing w:before="120" w:after="120"/>
        <w:jc w:val="center"/>
        <w:rPr>
          <w:sz w:val="28"/>
          <w:szCs w:val="28"/>
        </w:rPr>
      </w:pPr>
      <w:r w:rsidRPr="00F50AAD">
        <w:rPr>
          <w:position w:val="-24"/>
          <w:sz w:val="28"/>
          <w:szCs w:val="28"/>
        </w:rPr>
        <w:object w:dxaOrig="2079" w:dyaOrig="639">
          <v:shape id="_x0000_i1061" type="#_x0000_t75" style="width:103.5pt;height:33pt" o:ole="">
            <v:imagedata r:id="rId75" o:title=""/>
          </v:shape>
          <o:OLEObject Type="Embed" ProgID="Equation.3" ShapeID="_x0000_i1061" DrawAspect="Content" ObjectID="_1775028681" r:id="rId76"/>
        </w:object>
      </w:r>
    </w:p>
    <w:p w:rsidR="00F50AAD" w:rsidRPr="00F50AAD" w:rsidRDefault="00F50AAD" w:rsidP="00F50AAD">
      <w:pPr>
        <w:ind w:firstLine="426"/>
        <w:rPr>
          <w:sz w:val="28"/>
          <w:szCs w:val="28"/>
        </w:rPr>
      </w:pPr>
      <w:r w:rsidRPr="00F50AAD">
        <w:rPr>
          <w:sz w:val="28"/>
          <w:szCs w:val="28"/>
        </w:rPr>
        <w:lastRenderedPageBreak/>
        <w:t>Если среди значений выборки есть равные числа, но сами значения {</w:t>
      </w:r>
      <w:r w:rsidRPr="00F50AAD">
        <w:rPr>
          <w:i/>
          <w:sz w:val="28"/>
          <w:szCs w:val="28"/>
        </w:rPr>
        <w:t>x</w:t>
      </w:r>
      <w:r w:rsidRPr="00F50AAD">
        <w:rPr>
          <w:sz w:val="28"/>
          <w:szCs w:val="28"/>
          <w:vertAlign w:val="subscript"/>
        </w:rPr>
        <w:t>1</w:t>
      </w:r>
      <w:r w:rsidRPr="00F50AAD">
        <w:rPr>
          <w:sz w:val="28"/>
          <w:szCs w:val="28"/>
        </w:rPr>
        <w:t xml:space="preserve">, </w:t>
      </w:r>
      <w:r w:rsidRPr="00F50AAD">
        <w:rPr>
          <w:i/>
          <w:sz w:val="28"/>
          <w:szCs w:val="28"/>
        </w:rPr>
        <w:t>x</w:t>
      </w:r>
      <w:r w:rsidRPr="00F50AAD">
        <w:rPr>
          <w:sz w:val="28"/>
          <w:szCs w:val="28"/>
          <w:vertAlign w:val="subscript"/>
        </w:rPr>
        <w:t>2</w:t>
      </w:r>
      <w:r w:rsidRPr="00F50AAD">
        <w:rPr>
          <w:sz w:val="28"/>
          <w:szCs w:val="28"/>
        </w:rPr>
        <w:t xml:space="preserve">, </w:t>
      </w:r>
      <w:proofErr w:type="gramStart"/>
      <w:r w:rsidRPr="00F50AAD">
        <w:rPr>
          <w:sz w:val="28"/>
          <w:szCs w:val="28"/>
        </w:rPr>
        <w:t>… ,</w:t>
      </w:r>
      <w:proofErr w:type="gramEnd"/>
      <w:r w:rsidRPr="00F50AAD">
        <w:rPr>
          <w:sz w:val="28"/>
          <w:szCs w:val="28"/>
        </w:rPr>
        <w:t xml:space="preserve"> </w:t>
      </w:r>
      <w:proofErr w:type="spellStart"/>
      <w:r w:rsidRPr="00F50AAD">
        <w:rPr>
          <w:i/>
          <w:sz w:val="28"/>
          <w:szCs w:val="28"/>
          <w:lang w:val="en-US"/>
        </w:rPr>
        <w:t>x</w:t>
      </w:r>
      <w:r w:rsidRPr="00F50AAD">
        <w:rPr>
          <w:i/>
          <w:sz w:val="28"/>
          <w:szCs w:val="28"/>
          <w:vertAlign w:val="subscript"/>
          <w:lang w:val="en-US"/>
        </w:rPr>
        <w:t>k</w:t>
      </w:r>
      <w:proofErr w:type="spellEnd"/>
      <w:r w:rsidRPr="00F50AAD">
        <w:rPr>
          <w:sz w:val="28"/>
          <w:szCs w:val="28"/>
        </w:rPr>
        <w:t>} различные числа, повторяющиеся с частотами {</w:t>
      </w:r>
      <w:r w:rsidRPr="00F50AAD">
        <w:rPr>
          <w:i/>
          <w:sz w:val="28"/>
          <w:szCs w:val="28"/>
          <w:lang w:val="en-US"/>
        </w:rPr>
        <w:t>n</w:t>
      </w:r>
      <w:r w:rsidRPr="00F50AAD">
        <w:rPr>
          <w:sz w:val="28"/>
          <w:szCs w:val="28"/>
          <w:vertAlign w:val="subscript"/>
        </w:rPr>
        <w:t>1</w:t>
      </w:r>
      <w:r w:rsidRPr="00F50AAD">
        <w:rPr>
          <w:sz w:val="28"/>
          <w:szCs w:val="28"/>
        </w:rPr>
        <w:t xml:space="preserve">, </w:t>
      </w:r>
      <w:r w:rsidRPr="00F50AAD">
        <w:rPr>
          <w:i/>
          <w:sz w:val="28"/>
          <w:szCs w:val="28"/>
          <w:lang w:val="en-US"/>
        </w:rPr>
        <w:t>n</w:t>
      </w:r>
      <w:r w:rsidRPr="00F50AAD">
        <w:rPr>
          <w:sz w:val="28"/>
          <w:szCs w:val="28"/>
          <w:vertAlign w:val="subscript"/>
        </w:rPr>
        <w:t>2</w:t>
      </w:r>
      <w:r w:rsidRPr="00F50AAD">
        <w:rPr>
          <w:sz w:val="28"/>
          <w:szCs w:val="28"/>
        </w:rPr>
        <w:t xml:space="preserve">,…, </w:t>
      </w:r>
      <w:proofErr w:type="spellStart"/>
      <w:r w:rsidRPr="00F50AAD">
        <w:rPr>
          <w:i/>
          <w:sz w:val="28"/>
          <w:szCs w:val="28"/>
          <w:lang w:val="en-US"/>
        </w:rPr>
        <w:t>n</w:t>
      </w:r>
      <w:r w:rsidRPr="00F50AAD">
        <w:rPr>
          <w:i/>
          <w:sz w:val="28"/>
          <w:szCs w:val="28"/>
          <w:vertAlign w:val="subscript"/>
          <w:lang w:val="en-US"/>
        </w:rPr>
        <w:t>k</w:t>
      </w:r>
      <w:proofErr w:type="spellEnd"/>
      <w:r w:rsidRPr="00F50AAD">
        <w:rPr>
          <w:sz w:val="28"/>
          <w:szCs w:val="28"/>
        </w:rPr>
        <w:t xml:space="preserve">}, причем  </w:t>
      </w:r>
      <w:r w:rsidRPr="00F50AAD">
        <w:rPr>
          <w:i/>
          <w:sz w:val="28"/>
          <w:szCs w:val="28"/>
          <w:lang w:val="en-US"/>
        </w:rPr>
        <w:t>n</w:t>
      </w:r>
      <w:r w:rsidRPr="00F50AAD">
        <w:rPr>
          <w:sz w:val="28"/>
          <w:szCs w:val="28"/>
          <w:vertAlign w:val="subscript"/>
        </w:rPr>
        <w:t>1</w:t>
      </w:r>
      <w:r w:rsidRPr="00F50AAD">
        <w:rPr>
          <w:sz w:val="28"/>
          <w:szCs w:val="28"/>
        </w:rPr>
        <w:t xml:space="preserve"> + </w:t>
      </w:r>
      <w:r w:rsidRPr="00F50AAD">
        <w:rPr>
          <w:i/>
          <w:sz w:val="28"/>
          <w:szCs w:val="28"/>
          <w:lang w:val="en-US"/>
        </w:rPr>
        <w:t>n</w:t>
      </w:r>
      <w:r w:rsidRPr="00F50AAD">
        <w:rPr>
          <w:sz w:val="28"/>
          <w:szCs w:val="28"/>
          <w:vertAlign w:val="subscript"/>
        </w:rPr>
        <w:t>2</w:t>
      </w:r>
      <w:r w:rsidRPr="00F50AAD">
        <w:rPr>
          <w:sz w:val="28"/>
          <w:szCs w:val="28"/>
        </w:rPr>
        <w:t xml:space="preserve"> + …+ </w:t>
      </w:r>
      <w:proofErr w:type="spellStart"/>
      <w:r w:rsidRPr="00F50AAD">
        <w:rPr>
          <w:i/>
          <w:sz w:val="28"/>
          <w:szCs w:val="28"/>
          <w:lang w:val="en-US"/>
        </w:rPr>
        <w:t>n</w:t>
      </w:r>
      <w:r w:rsidRPr="00F50AAD">
        <w:rPr>
          <w:i/>
          <w:sz w:val="28"/>
          <w:szCs w:val="28"/>
          <w:vertAlign w:val="subscript"/>
          <w:lang w:val="en-US"/>
        </w:rPr>
        <w:t>k</w:t>
      </w:r>
      <w:proofErr w:type="spellEnd"/>
      <w:r w:rsidRPr="00F50AAD">
        <w:rPr>
          <w:sz w:val="28"/>
          <w:szCs w:val="28"/>
        </w:rPr>
        <w:t xml:space="preserve"> = </w:t>
      </w:r>
      <w:r w:rsidRPr="00F50AAD">
        <w:rPr>
          <w:i/>
          <w:sz w:val="28"/>
          <w:szCs w:val="28"/>
        </w:rPr>
        <w:t>n</w:t>
      </w:r>
      <w:r w:rsidRPr="00F50AAD">
        <w:rPr>
          <w:sz w:val="28"/>
          <w:szCs w:val="28"/>
        </w:rPr>
        <w:t>, то</w:t>
      </w:r>
    </w:p>
    <w:p w:rsidR="00F50AAD" w:rsidRPr="00F50AAD" w:rsidRDefault="00F50AAD" w:rsidP="00E05497">
      <w:pPr>
        <w:spacing w:before="120" w:after="120"/>
        <w:jc w:val="center"/>
        <w:rPr>
          <w:sz w:val="28"/>
          <w:szCs w:val="28"/>
        </w:rPr>
      </w:pPr>
      <w:r w:rsidRPr="00F50AAD">
        <w:rPr>
          <w:position w:val="-24"/>
          <w:sz w:val="28"/>
          <w:szCs w:val="28"/>
        </w:rPr>
        <w:object w:dxaOrig="2220" w:dyaOrig="680">
          <v:shape id="_x0000_i1062" type="#_x0000_t75" style="width:111pt;height:34.5pt" o:ole="">
            <v:imagedata r:id="rId77" o:title=""/>
          </v:shape>
          <o:OLEObject Type="Embed" ProgID="Equation.3" ShapeID="_x0000_i1062" DrawAspect="Content" ObjectID="_1775028682" r:id="rId78"/>
        </w:object>
      </w:r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Выборочное </w:t>
      </w:r>
      <w:r>
        <w:rPr>
          <w:b/>
          <w:sz w:val="28"/>
          <w:szCs w:val="28"/>
        </w:rPr>
        <w:t>средне</w:t>
      </w:r>
      <w:r w:rsidRPr="00F50AAD">
        <w:rPr>
          <w:b/>
          <w:sz w:val="28"/>
          <w:szCs w:val="28"/>
        </w:rPr>
        <w:t>квадратическое отклонение</w:t>
      </w:r>
      <w:r w:rsidRPr="00F50AAD">
        <w:rPr>
          <w:sz w:val="28"/>
          <w:szCs w:val="28"/>
        </w:rPr>
        <w:t xml:space="preserve"> </w:t>
      </w:r>
      <w:r w:rsidRPr="00F50AAD">
        <w:rPr>
          <w:position w:val="-10"/>
          <w:sz w:val="28"/>
          <w:szCs w:val="28"/>
        </w:rPr>
        <w:object w:dxaOrig="300" w:dyaOrig="340">
          <v:shape id="_x0000_i1063" type="#_x0000_t75" style="width:15pt;height:17.25pt" o:ole="">
            <v:imagedata r:id="rId79" o:title=""/>
          </v:shape>
          <o:OLEObject Type="Embed" ProgID="Equation.3" ShapeID="_x0000_i1063" DrawAspect="Content" ObjectID="_1775028683" r:id="rId80"/>
        </w:object>
      </w:r>
      <w:r w:rsidRPr="00F50AAD">
        <w:rPr>
          <w:sz w:val="28"/>
          <w:szCs w:val="28"/>
        </w:rPr>
        <w:t xml:space="preserve"> определяется формулой </w:t>
      </w:r>
    </w:p>
    <w:p w:rsidR="00F50AAD" w:rsidRPr="00F50AAD" w:rsidRDefault="00F50AAD" w:rsidP="00E05497">
      <w:pPr>
        <w:spacing w:before="120" w:after="120"/>
        <w:jc w:val="center"/>
        <w:rPr>
          <w:sz w:val="28"/>
          <w:szCs w:val="28"/>
        </w:rPr>
      </w:pPr>
      <w:r w:rsidRPr="00F50AAD">
        <w:rPr>
          <w:position w:val="-12"/>
          <w:sz w:val="28"/>
          <w:szCs w:val="28"/>
        </w:rPr>
        <w:object w:dxaOrig="980" w:dyaOrig="400">
          <v:shape id="_x0000_i1064" type="#_x0000_t75" style="width:48.75pt;height:20.25pt" o:ole="">
            <v:imagedata r:id="rId81" o:title=""/>
          </v:shape>
          <o:OLEObject Type="Embed" ProgID="Equation.3" ShapeID="_x0000_i1064" DrawAspect="Content" ObjectID="_1775028684" r:id="rId82"/>
        </w:object>
      </w:r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>Для вычисления выборочной дисперсии можно также пользоваться формулой</w:t>
      </w:r>
    </w:p>
    <w:p w:rsidR="00F50AAD" w:rsidRPr="00F50AAD" w:rsidRDefault="00F50AAD" w:rsidP="00F50AAD">
      <w:pPr>
        <w:ind w:firstLine="600"/>
        <w:jc w:val="center"/>
        <w:rPr>
          <w:sz w:val="28"/>
          <w:szCs w:val="28"/>
        </w:rPr>
      </w:pPr>
      <w:r w:rsidRPr="00F50AAD">
        <w:rPr>
          <w:position w:val="-14"/>
          <w:sz w:val="28"/>
          <w:szCs w:val="28"/>
        </w:rPr>
        <w:object w:dxaOrig="1780" w:dyaOrig="460">
          <v:shape id="_x0000_i1065" type="#_x0000_t75" style="width:89.25pt;height:23.25pt" o:ole="">
            <v:imagedata r:id="rId83" o:title=""/>
          </v:shape>
          <o:OLEObject Type="Embed" ProgID="Equation.3" ShapeID="_x0000_i1065" DrawAspect="Content" ObjectID="_1775028685" r:id="rId84"/>
        </w:object>
      </w:r>
      <w:r w:rsidRPr="00F50AAD">
        <w:rPr>
          <w:sz w:val="28"/>
          <w:szCs w:val="28"/>
        </w:rPr>
        <w:t>,</w:t>
      </w:r>
    </w:p>
    <w:p w:rsidR="00F50AAD" w:rsidRPr="00F50AAD" w:rsidRDefault="00F50AAD" w:rsidP="00F50AAD">
      <w:pPr>
        <w:jc w:val="both"/>
        <w:rPr>
          <w:sz w:val="28"/>
          <w:szCs w:val="28"/>
        </w:rPr>
      </w:pPr>
      <w:r w:rsidRPr="00F50AAD">
        <w:rPr>
          <w:sz w:val="28"/>
          <w:szCs w:val="28"/>
        </w:rPr>
        <w:t>где</w:t>
      </w:r>
    </w:p>
    <w:p w:rsidR="00F50AAD" w:rsidRDefault="00F50AAD" w:rsidP="00F50AAD">
      <w:pPr>
        <w:ind w:firstLine="600"/>
        <w:jc w:val="center"/>
        <w:rPr>
          <w:sz w:val="28"/>
          <w:szCs w:val="28"/>
        </w:rPr>
      </w:pPr>
      <w:r w:rsidRPr="00F50AAD">
        <w:rPr>
          <w:position w:val="-24"/>
          <w:sz w:val="28"/>
          <w:szCs w:val="28"/>
        </w:rPr>
        <w:object w:dxaOrig="1420" w:dyaOrig="620">
          <v:shape id="_x0000_i1066" type="#_x0000_t75" style="width:70.5pt;height:31.5pt" o:ole="">
            <v:imagedata r:id="rId85" o:title=""/>
          </v:shape>
          <o:OLEObject Type="Embed" ProgID="Equation.3" ShapeID="_x0000_i1066" DrawAspect="Content" ObjectID="_1775028686" r:id="rId86"/>
        </w:object>
      </w:r>
      <w:r w:rsidRPr="00F50AAD">
        <w:rPr>
          <w:sz w:val="28"/>
          <w:szCs w:val="28"/>
        </w:rPr>
        <w:t xml:space="preserve">; </w:t>
      </w:r>
      <w:r w:rsidRPr="00F50AAD">
        <w:rPr>
          <w:position w:val="-24"/>
          <w:sz w:val="28"/>
          <w:szCs w:val="28"/>
        </w:rPr>
        <w:object w:dxaOrig="1740" w:dyaOrig="620">
          <v:shape id="_x0000_i1067" type="#_x0000_t75" style="width:87pt;height:31.5pt" o:ole="">
            <v:imagedata r:id="rId87" o:title=""/>
          </v:shape>
          <o:OLEObject Type="Embed" ProgID="Equation.3" ShapeID="_x0000_i1067" DrawAspect="Content" ObjectID="_1775028687" r:id="rId88"/>
        </w:object>
      </w:r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600"/>
        <w:jc w:val="center"/>
        <w:rPr>
          <w:sz w:val="28"/>
          <w:szCs w:val="28"/>
        </w:rPr>
      </w:pP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Выборочная дисперсия оценивает дисперсию генеральной совокупности и является смещенной оценкой. Чтобы получить несмещенную оценку генеральной дисперсии выборочную дисперсию умножают на величину </w:t>
      </w:r>
      <w:r w:rsidRPr="00F50AAD">
        <w:rPr>
          <w:position w:val="-22"/>
          <w:sz w:val="28"/>
          <w:szCs w:val="28"/>
        </w:rPr>
        <w:object w:dxaOrig="460" w:dyaOrig="560">
          <v:shape id="_x0000_i1068" type="#_x0000_t75" style="width:23.25pt;height:27.75pt" o:ole="">
            <v:imagedata r:id="rId89" o:title=""/>
          </v:shape>
          <o:OLEObject Type="Embed" ProgID="Equation.3" ShapeID="_x0000_i1068" DrawAspect="Content" ObjectID="_1775028688" r:id="rId90"/>
        </w:object>
      </w:r>
      <w:r w:rsidRPr="00F50AAD">
        <w:rPr>
          <w:sz w:val="28"/>
          <w:szCs w:val="28"/>
        </w:rPr>
        <w:t xml:space="preserve"> и получают так называемую </w:t>
      </w:r>
      <w:r w:rsidRPr="00F50AAD">
        <w:rPr>
          <w:b/>
          <w:sz w:val="28"/>
          <w:szCs w:val="28"/>
        </w:rPr>
        <w:t>эмпирическую</w:t>
      </w:r>
      <w:r w:rsidRPr="00F50AAD">
        <w:rPr>
          <w:sz w:val="28"/>
          <w:szCs w:val="28"/>
        </w:rPr>
        <w:t xml:space="preserve"> (или «</w:t>
      </w:r>
      <w:r w:rsidRPr="00F50AAD">
        <w:rPr>
          <w:b/>
          <w:sz w:val="28"/>
          <w:szCs w:val="28"/>
        </w:rPr>
        <w:t>исправленную</w:t>
      </w:r>
      <w:r w:rsidRPr="00F50AAD">
        <w:rPr>
          <w:sz w:val="28"/>
          <w:szCs w:val="28"/>
        </w:rPr>
        <w:t>») дисперсию</w:t>
      </w:r>
    </w:p>
    <w:p w:rsidR="00F50AAD" w:rsidRPr="00F50AAD" w:rsidRDefault="00F50AAD" w:rsidP="00E05497">
      <w:pPr>
        <w:spacing w:before="120" w:after="120"/>
        <w:jc w:val="center"/>
        <w:rPr>
          <w:sz w:val="28"/>
          <w:szCs w:val="28"/>
        </w:rPr>
      </w:pPr>
      <w:r w:rsidRPr="00F50AAD">
        <w:rPr>
          <w:position w:val="-6"/>
          <w:sz w:val="28"/>
          <w:szCs w:val="28"/>
        </w:rPr>
        <w:object w:dxaOrig="540" w:dyaOrig="380">
          <v:shape id="_x0000_i1069" type="#_x0000_t75" style="width:27pt;height:19.5pt" o:ole="">
            <v:imagedata r:id="rId91" o:title=""/>
          </v:shape>
          <o:OLEObject Type="Embed" ProgID="Equation.3" ShapeID="_x0000_i1069" DrawAspect="Content" ObjectID="_1775028689" r:id="rId92"/>
        </w:object>
      </w:r>
      <w:r w:rsidRPr="00F50AAD">
        <w:rPr>
          <w:position w:val="-24"/>
          <w:sz w:val="28"/>
          <w:szCs w:val="28"/>
        </w:rPr>
        <w:object w:dxaOrig="540" w:dyaOrig="620">
          <v:shape id="_x0000_i1070" type="#_x0000_t75" style="width:27pt;height:30.75pt" o:ole="">
            <v:imagedata r:id="rId93" o:title=""/>
          </v:shape>
          <o:OLEObject Type="Embed" ProgID="Equation.3" ShapeID="_x0000_i1070" DrawAspect="Content" ObjectID="_1775028690" r:id="rId94"/>
        </w:object>
      </w:r>
      <w:r w:rsidRPr="00F50AAD">
        <w:rPr>
          <w:position w:val="-10"/>
          <w:sz w:val="28"/>
          <w:szCs w:val="28"/>
        </w:rPr>
        <w:object w:dxaOrig="400" w:dyaOrig="340">
          <v:shape id="_x0000_i1071" type="#_x0000_t75" style="width:19.5pt;height:17.25pt" o:ole="">
            <v:imagedata r:id="rId95" o:title=""/>
          </v:shape>
          <o:OLEObject Type="Embed" ProgID="Equation.3" ShapeID="_x0000_i1071" DrawAspect="Content" ObjectID="_1775028691" r:id="rId96"/>
        </w:object>
      </w:r>
      <w:r w:rsidRPr="00F50AAD">
        <w:rPr>
          <w:sz w:val="28"/>
          <w:szCs w:val="28"/>
        </w:rPr>
        <w:t>;</w:t>
      </w:r>
    </w:p>
    <w:p w:rsidR="00F50AAD" w:rsidRDefault="00F50AAD" w:rsidP="00E05497">
      <w:pPr>
        <w:spacing w:before="120" w:after="120"/>
        <w:jc w:val="center"/>
        <w:rPr>
          <w:sz w:val="28"/>
          <w:szCs w:val="28"/>
        </w:rPr>
      </w:pPr>
      <w:r w:rsidRPr="00F50AAD">
        <w:rPr>
          <w:position w:val="-24"/>
          <w:sz w:val="28"/>
          <w:szCs w:val="28"/>
        </w:rPr>
        <w:object w:dxaOrig="2460" w:dyaOrig="680">
          <v:shape id="_x0000_i1072" type="#_x0000_t75" style="width:122.25pt;height:34.5pt" o:ole="">
            <v:imagedata r:id="rId97" o:title=""/>
          </v:shape>
          <o:OLEObject Type="Embed" ProgID="Equation.3" ShapeID="_x0000_i1072" DrawAspect="Content" ObjectID="_1775028692" r:id="rId98"/>
        </w:object>
      </w:r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При </w:t>
      </w:r>
      <w:r w:rsidRPr="00F50AAD">
        <w:rPr>
          <w:i/>
          <w:sz w:val="28"/>
          <w:szCs w:val="28"/>
        </w:rPr>
        <w:t>n</w:t>
      </w:r>
      <w:r w:rsidRPr="00F50AAD">
        <w:rPr>
          <w:sz w:val="28"/>
          <w:szCs w:val="28"/>
        </w:rPr>
        <w:t xml:space="preserve"> </w:t>
      </w:r>
      <w:r w:rsidRPr="00F50AAD">
        <w:rPr>
          <w:sz w:val="28"/>
          <w:szCs w:val="28"/>
          <w:lang w:val="en-US"/>
        </w:rPr>
        <w:sym w:font="Symbol (AS)" w:char="F0B3"/>
      </w:r>
      <w:r w:rsidRPr="00F50AAD">
        <w:rPr>
          <w:sz w:val="28"/>
          <w:szCs w:val="28"/>
        </w:rPr>
        <w:t xml:space="preserve"> 50 практически нет разницы между оценками </w:t>
      </w:r>
      <w:r w:rsidRPr="00F50AAD">
        <w:rPr>
          <w:position w:val="-10"/>
          <w:sz w:val="28"/>
          <w:szCs w:val="28"/>
        </w:rPr>
        <w:object w:dxaOrig="320" w:dyaOrig="340">
          <v:shape id="_x0000_i1073" type="#_x0000_t75" style="width:16.5pt;height:17.25pt" o:ole="">
            <v:imagedata r:id="rId99" o:title=""/>
          </v:shape>
          <o:OLEObject Type="Embed" ProgID="Equation.3" ShapeID="_x0000_i1073" DrawAspect="Content" ObjectID="_1775028693" r:id="rId100"/>
        </w:object>
      </w:r>
      <w:r w:rsidRPr="00F50AAD">
        <w:rPr>
          <w:sz w:val="28"/>
          <w:szCs w:val="28"/>
        </w:rPr>
        <w:t xml:space="preserve"> и </w:t>
      </w:r>
      <w:r w:rsidRPr="00F50AAD">
        <w:rPr>
          <w:position w:val="-6"/>
          <w:sz w:val="28"/>
          <w:szCs w:val="28"/>
        </w:rPr>
        <w:object w:dxaOrig="300" w:dyaOrig="340">
          <v:shape id="_x0000_i1074" type="#_x0000_t75" style="width:15pt;height:17.25pt" o:ole="">
            <v:imagedata r:id="rId101" o:title=""/>
          </v:shape>
          <o:OLEObject Type="Embed" ProgID="Equation.3" ShapeID="_x0000_i1074" DrawAspect="Content" ObjectID="_1775028694" r:id="rId102"/>
        </w:object>
      </w:r>
      <w:r w:rsidRPr="00F50AAD">
        <w:rPr>
          <w:sz w:val="28"/>
          <w:szCs w:val="28"/>
        </w:rPr>
        <w:t>. Эти оценки являются состоятельными оценками генеральной дисперсии.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оценки средне</w:t>
      </w:r>
      <w:r w:rsidRPr="00F50AAD">
        <w:rPr>
          <w:sz w:val="28"/>
          <w:szCs w:val="28"/>
        </w:rPr>
        <w:t xml:space="preserve">квадратического отклонения генеральной совокупности служит </w:t>
      </w:r>
      <w:r>
        <w:rPr>
          <w:b/>
          <w:sz w:val="28"/>
          <w:szCs w:val="28"/>
        </w:rPr>
        <w:t>«исправленное» средне</w:t>
      </w:r>
      <w:r w:rsidRPr="00F50AAD">
        <w:rPr>
          <w:b/>
          <w:sz w:val="28"/>
          <w:szCs w:val="28"/>
        </w:rPr>
        <w:t>квадратическое отклонение</w:t>
      </w:r>
    </w:p>
    <w:p w:rsidR="00F50AAD" w:rsidRPr="00F50AAD" w:rsidRDefault="00F50AAD" w:rsidP="00652943">
      <w:pPr>
        <w:spacing w:before="120" w:after="120"/>
        <w:jc w:val="center"/>
        <w:rPr>
          <w:sz w:val="28"/>
          <w:szCs w:val="28"/>
        </w:rPr>
      </w:pPr>
      <w:r w:rsidRPr="00F50AAD">
        <w:rPr>
          <w:position w:val="-30"/>
          <w:sz w:val="28"/>
          <w:szCs w:val="28"/>
        </w:rPr>
        <w:object w:dxaOrig="3260" w:dyaOrig="780">
          <v:shape id="_x0000_i1075" type="#_x0000_t75" style="width:163.5pt;height:37.5pt" o:ole="">
            <v:imagedata r:id="rId103" o:title=""/>
          </v:shape>
          <o:OLEObject Type="Embed" ProgID="Equation.3" ShapeID="_x0000_i1075" DrawAspect="Content" ObjectID="_1775028695" r:id="rId104"/>
        </w:object>
      </w:r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b/>
          <w:sz w:val="28"/>
          <w:szCs w:val="28"/>
        </w:rPr>
        <w:t>Интервальной оценкой</w:t>
      </w:r>
      <w:r w:rsidRPr="00F50AAD">
        <w:rPr>
          <w:sz w:val="28"/>
          <w:szCs w:val="28"/>
        </w:rPr>
        <w:t xml:space="preserve"> называют числовой интервал</w:t>
      </w:r>
      <w:r w:rsidRPr="00F50AAD">
        <w:rPr>
          <w:position w:val="-12"/>
          <w:sz w:val="28"/>
          <w:szCs w:val="28"/>
        </w:rPr>
        <w:object w:dxaOrig="700" w:dyaOrig="360">
          <v:shape id="_x0000_i1076" type="#_x0000_t75" style="width:35.25pt;height:18.75pt" o:ole="">
            <v:imagedata r:id="rId105" o:title=""/>
          </v:shape>
          <o:OLEObject Type="Embed" ProgID="Equation.3" ShapeID="_x0000_i1076" DrawAspect="Content" ObjectID="_1775028696" r:id="rId106"/>
        </w:object>
      </w:r>
      <w:r w:rsidRPr="00F50AAD">
        <w:rPr>
          <w:sz w:val="28"/>
          <w:szCs w:val="28"/>
        </w:rPr>
        <w:t xml:space="preserve">, определяемый по результатам выборки, в котором с вероятностью </w:t>
      </w:r>
      <w:r w:rsidRPr="00F50AAD">
        <w:rPr>
          <w:sz w:val="28"/>
          <w:szCs w:val="28"/>
        </w:rPr>
        <w:sym w:font="Symbol" w:char="F067"/>
      </w:r>
      <w:r w:rsidRPr="00F50AAD">
        <w:rPr>
          <w:sz w:val="28"/>
          <w:szCs w:val="28"/>
        </w:rPr>
        <w:t xml:space="preserve"> находится неизвестное значение параметра генеральной совокупности </w:t>
      </w:r>
      <w:r w:rsidRPr="00F50AAD">
        <w:rPr>
          <w:sz w:val="28"/>
          <w:szCs w:val="28"/>
          <w:lang w:val="en-US"/>
        </w:rPr>
        <w:sym w:font="Symbol" w:char="F071"/>
      </w:r>
      <w:r w:rsidRPr="00F50AAD">
        <w:rPr>
          <w:sz w:val="28"/>
          <w:szCs w:val="28"/>
        </w:rPr>
        <w:t>, т.е.</w:t>
      </w:r>
    </w:p>
    <w:p w:rsidR="00F50AAD" w:rsidRPr="00F50AAD" w:rsidRDefault="00F50AAD" w:rsidP="00652943">
      <w:pPr>
        <w:spacing w:before="120" w:after="120"/>
        <w:jc w:val="center"/>
        <w:rPr>
          <w:sz w:val="28"/>
          <w:szCs w:val="28"/>
        </w:rPr>
      </w:pPr>
      <w:r w:rsidRPr="00F50AAD">
        <w:rPr>
          <w:position w:val="-18"/>
          <w:sz w:val="28"/>
          <w:szCs w:val="28"/>
        </w:rPr>
        <w:object w:dxaOrig="1680" w:dyaOrig="420">
          <v:shape id="_x0000_i1077" type="#_x0000_t75" style="width:84.75pt;height:21pt" o:ole="">
            <v:imagedata r:id="rId107" o:title=""/>
          </v:shape>
          <o:OLEObject Type="Embed" ProgID="Equation.3" ShapeID="_x0000_i1077" DrawAspect="Content" ObjectID="_1775028697" r:id="rId108"/>
        </w:object>
      </w:r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Вероятность </w:t>
      </w:r>
      <w:r w:rsidRPr="00F50AAD">
        <w:rPr>
          <w:sz w:val="28"/>
          <w:szCs w:val="28"/>
        </w:rPr>
        <w:sym w:font="Symbol" w:char="F067"/>
      </w:r>
      <w:r w:rsidRPr="00F50AAD">
        <w:rPr>
          <w:sz w:val="28"/>
          <w:szCs w:val="28"/>
        </w:rPr>
        <w:t xml:space="preserve"> называют </w:t>
      </w:r>
      <w:r w:rsidRPr="00F50AAD">
        <w:rPr>
          <w:b/>
          <w:sz w:val="28"/>
          <w:szCs w:val="28"/>
        </w:rPr>
        <w:t>доверительной вероятностью</w:t>
      </w:r>
      <w:r w:rsidRPr="00F50AAD">
        <w:rPr>
          <w:sz w:val="28"/>
          <w:szCs w:val="28"/>
        </w:rPr>
        <w:t xml:space="preserve"> или </w:t>
      </w:r>
      <w:r w:rsidRPr="00F50AAD">
        <w:rPr>
          <w:b/>
          <w:sz w:val="28"/>
          <w:szCs w:val="28"/>
        </w:rPr>
        <w:t>надежностью</w:t>
      </w:r>
      <w:r w:rsidRPr="00F50AAD">
        <w:rPr>
          <w:sz w:val="28"/>
          <w:szCs w:val="28"/>
        </w:rPr>
        <w:t xml:space="preserve">; обычно выбирают значения для вероятности </w:t>
      </w:r>
      <w:r w:rsidRPr="00F50AAD">
        <w:rPr>
          <w:sz w:val="28"/>
          <w:szCs w:val="28"/>
        </w:rPr>
        <w:sym w:font="Symbol" w:char="F067"/>
      </w:r>
      <w:r w:rsidRPr="00F50AAD">
        <w:rPr>
          <w:sz w:val="28"/>
          <w:szCs w:val="28"/>
        </w:rPr>
        <w:t xml:space="preserve"> близкими к единице (0,95; 0,98; 0,99 и т.д.). Интервал </w:t>
      </w:r>
      <w:r w:rsidRPr="00F50AAD">
        <w:rPr>
          <w:position w:val="-12"/>
          <w:sz w:val="28"/>
          <w:szCs w:val="28"/>
        </w:rPr>
        <w:object w:dxaOrig="700" w:dyaOrig="360">
          <v:shape id="_x0000_i1078" type="#_x0000_t75" style="width:34.5pt;height:18.75pt" o:ole="">
            <v:imagedata r:id="rId109" o:title=""/>
          </v:shape>
          <o:OLEObject Type="Embed" ProgID="Equation.3" ShapeID="_x0000_i1078" DrawAspect="Content" ObjectID="_1775028698" r:id="rId110"/>
        </w:object>
      </w:r>
      <w:r w:rsidRPr="00F50AAD">
        <w:rPr>
          <w:sz w:val="28"/>
          <w:szCs w:val="28"/>
        </w:rPr>
        <w:t xml:space="preserve"> называется </w:t>
      </w:r>
      <w:r w:rsidRPr="00F50AAD">
        <w:rPr>
          <w:b/>
          <w:sz w:val="28"/>
          <w:szCs w:val="28"/>
        </w:rPr>
        <w:t>доверительным интервалом</w:t>
      </w:r>
      <w:r w:rsidRPr="00F50AAD">
        <w:rPr>
          <w:sz w:val="28"/>
          <w:szCs w:val="28"/>
        </w:rPr>
        <w:t xml:space="preserve">. 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>Доверительный интервал можно найти из условия</w:t>
      </w:r>
    </w:p>
    <w:p w:rsidR="00F50AAD" w:rsidRPr="00F50AAD" w:rsidRDefault="00F50AAD" w:rsidP="00652943">
      <w:pPr>
        <w:spacing w:before="120" w:after="120"/>
        <w:jc w:val="center"/>
        <w:rPr>
          <w:sz w:val="28"/>
          <w:szCs w:val="28"/>
        </w:rPr>
      </w:pPr>
      <w:r w:rsidRPr="00F50AAD">
        <w:rPr>
          <w:position w:val="-12"/>
          <w:sz w:val="28"/>
          <w:szCs w:val="28"/>
        </w:rPr>
        <w:object w:dxaOrig="1780" w:dyaOrig="360">
          <v:shape id="_x0000_i1079" type="#_x0000_t75" style="width:89.25pt;height:18.75pt" o:ole="">
            <v:imagedata r:id="rId111" o:title=""/>
          </v:shape>
          <o:OLEObject Type="Embed" ProgID="Equation.3" ShapeID="_x0000_i1079" DrawAspect="Content" ObjectID="_1775028699" r:id="rId112"/>
        </w:object>
      </w:r>
    </w:p>
    <w:p w:rsidR="00F50AAD" w:rsidRPr="00F50AAD" w:rsidRDefault="00F50AAD" w:rsidP="00F50AAD">
      <w:pPr>
        <w:jc w:val="both"/>
        <w:rPr>
          <w:sz w:val="28"/>
          <w:szCs w:val="28"/>
        </w:rPr>
      </w:pPr>
      <w:r w:rsidRPr="00F50AAD">
        <w:rPr>
          <w:sz w:val="28"/>
          <w:szCs w:val="28"/>
        </w:rPr>
        <w:lastRenderedPageBreak/>
        <w:t xml:space="preserve">где </w:t>
      </w:r>
      <w:r w:rsidRPr="00F50AAD">
        <w:rPr>
          <w:sz w:val="28"/>
          <w:szCs w:val="28"/>
        </w:rPr>
        <w:sym w:font="Symbol (AS)" w:char="F064"/>
      </w:r>
      <w:r w:rsidRPr="00F50AAD">
        <w:rPr>
          <w:sz w:val="28"/>
          <w:szCs w:val="28"/>
        </w:rPr>
        <w:t xml:space="preserve"> &gt; 0 – некоторое число. Отсюда следует, что</w:t>
      </w:r>
    </w:p>
    <w:p w:rsidR="00F50AAD" w:rsidRPr="00F50AAD" w:rsidRDefault="00F50AAD" w:rsidP="00652943">
      <w:pPr>
        <w:spacing w:before="120" w:after="120"/>
        <w:jc w:val="center"/>
        <w:rPr>
          <w:sz w:val="28"/>
          <w:szCs w:val="28"/>
        </w:rPr>
      </w:pPr>
      <w:r w:rsidRPr="00F50AAD">
        <w:rPr>
          <w:position w:val="-10"/>
          <w:sz w:val="28"/>
          <w:szCs w:val="28"/>
        </w:rPr>
        <w:object w:dxaOrig="2260" w:dyaOrig="340">
          <v:shape id="_x0000_i1080" type="#_x0000_t75" style="width:113.25pt;height:17.25pt" o:ole="">
            <v:imagedata r:id="rId113" o:title=""/>
          </v:shape>
          <o:OLEObject Type="Embed" ProgID="Equation.3" ShapeID="_x0000_i1080" DrawAspect="Content" ObjectID="_1775028700" r:id="rId114"/>
        </w:objec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Эта формула означает, что доверительным интервалом является промежуток </w:t>
      </w:r>
      <w:r w:rsidRPr="00F50AAD">
        <w:rPr>
          <w:position w:val="-10"/>
          <w:sz w:val="28"/>
          <w:szCs w:val="28"/>
        </w:rPr>
        <w:object w:dxaOrig="1240" w:dyaOrig="340">
          <v:shape id="_x0000_i1081" type="#_x0000_t75" style="width:62.25pt;height:17.25pt" o:ole="">
            <v:imagedata r:id="rId115" o:title=""/>
          </v:shape>
          <o:OLEObject Type="Embed" ProgID="Equation.3" ShapeID="_x0000_i1081" DrawAspect="Content" ObjectID="_1775028701" r:id="rId116"/>
        </w:object>
      </w:r>
      <w:r w:rsidRPr="00F50AAD">
        <w:rPr>
          <w:sz w:val="28"/>
          <w:szCs w:val="28"/>
        </w:rPr>
        <w:t xml:space="preserve">. 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Доверительный интервал </w:t>
      </w:r>
      <w:r w:rsidRPr="00F50AAD">
        <w:rPr>
          <w:b/>
          <w:sz w:val="28"/>
          <w:szCs w:val="28"/>
        </w:rPr>
        <w:t xml:space="preserve">оценки математического ожидания </w:t>
      </w:r>
      <w:r w:rsidRPr="00F50AAD">
        <w:rPr>
          <w:b/>
          <w:i/>
          <w:sz w:val="28"/>
          <w:szCs w:val="28"/>
        </w:rPr>
        <w:t>a</w:t>
      </w:r>
      <w:r w:rsidRPr="00F50AAD">
        <w:rPr>
          <w:sz w:val="28"/>
          <w:szCs w:val="28"/>
        </w:rPr>
        <w:t xml:space="preserve"> </w:t>
      </w:r>
      <w:r w:rsidRPr="00F50AAD">
        <w:rPr>
          <w:b/>
          <w:sz w:val="28"/>
          <w:szCs w:val="28"/>
        </w:rPr>
        <w:t>нормального распределения</w:t>
      </w:r>
      <w:r w:rsidRPr="00F50AA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 известном значении средне</w:t>
      </w:r>
      <w:r w:rsidRPr="00F50AAD">
        <w:rPr>
          <w:b/>
          <w:sz w:val="28"/>
          <w:szCs w:val="28"/>
        </w:rPr>
        <w:t xml:space="preserve">квадратического отклонения </w:t>
      </w:r>
      <w:r w:rsidRPr="00F50AAD">
        <w:rPr>
          <w:b/>
          <w:sz w:val="28"/>
          <w:szCs w:val="28"/>
        </w:rPr>
        <w:sym w:font="Symbol" w:char="F073"/>
      </w:r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spacing w:before="60" w:after="60"/>
        <w:jc w:val="center"/>
        <w:rPr>
          <w:sz w:val="28"/>
          <w:szCs w:val="28"/>
        </w:rPr>
      </w:pPr>
      <w:r w:rsidRPr="00F50AAD">
        <w:rPr>
          <w:position w:val="-18"/>
          <w:sz w:val="28"/>
          <w:szCs w:val="28"/>
        </w:rPr>
        <w:object w:dxaOrig="1140" w:dyaOrig="420">
          <v:shape id="_x0000_i1082" type="#_x0000_t75" style="width:51.75pt;height:19.5pt" o:ole="">
            <v:imagedata r:id="rId117" o:title=""/>
          </v:shape>
          <o:OLEObject Type="Embed" ProgID="Equation.3" ShapeID="_x0000_i1082" DrawAspect="Content" ObjectID="_1775028702" r:id="rId118"/>
        </w:object>
      </w:r>
      <w:r w:rsidRPr="00F50AAD">
        <w:rPr>
          <w:sz w:val="28"/>
          <w:szCs w:val="28"/>
        </w:rPr>
        <w:t xml:space="preserve">; </w:t>
      </w:r>
      <w:r w:rsidRPr="00F50AAD">
        <w:rPr>
          <w:position w:val="-28"/>
          <w:sz w:val="28"/>
          <w:szCs w:val="28"/>
        </w:rPr>
        <w:object w:dxaOrig="1120" w:dyaOrig="660">
          <v:shape id="_x0000_i1083" type="#_x0000_t75" style="width:56.25pt;height:33pt" o:ole="">
            <v:imagedata r:id="rId119" o:title=""/>
          </v:shape>
          <o:OLEObject Type="Embed" ProgID="Equation.3" ShapeID="_x0000_i1083" DrawAspect="Content" ObjectID="_1775028703" r:id="rId120"/>
        </w:object>
      </w:r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При точности оценки </w:t>
      </w:r>
      <w:r w:rsidRPr="00F50AAD">
        <w:rPr>
          <w:position w:val="-28"/>
          <w:sz w:val="28"/>
          <w:szCs w:val="28"/>
        </w:rPr>
        <w:object w:dxaOrig="700" w:dyaOrig="660">
          <v:shape id="_x0000_i1084" type="#_x0000_t75" style="width:35.25pt;height:33pt" o:ole="">
            <v:imagedata r:id="rId121" o:title=""/>
          </v:shape>
          <o:OLEObject Type="Embed" ProgID="Equation.3" ShapeID="_x0000_i1084" DrawAspect="Content" ObjectID="_1775028704" r:id="rId122"/>
        </w:object>
      </w:r>
      <w:r w:rsidRPr="00F50AAD">
        <w:rPr>
          <w:sz w:val="28"/>
          <w:szCs w:val="28"/>
        </w:rPr>
        <w:t xml:space="preserve"> и </w:t>
      </w:r>
      <w:r w:rsidRPr="00F50AAD">
        <w:rPr>
          <w:position w:val="-10"/>
          <w:sz w:val="28"/>
          <w:szCs w:val="28"/>
        </w:rPr>
        <w:object w:dxaOrig="880" w:dyaOrig="340">
          <v:shape id="_x0000_i1085" type="#_x0000_t75" style="width:43.5pt;height:17.25pt" o:ole="">
            <v:imagedata r:id="rId123" o:title=""/>
          </v:shape>
          <o:OLEObject Type="Embed" ProgID="Equation.3" ShapeID="_x0000_i1085" DrawAspect="Content" ObjectID="_1775028705" r:id="rId124"/>
        </w:object>
      </w:r>
      <w:r w:rsidRPr="00F50AAD">
        <w:rPr>
          <w:position w:val="-10"/>
          <w:sz w:val="28"/>
          <w:szCs w:val="28"/>
        </w:rPr>
        <w:t xml:space="preserve"> </w:t>
      </w:r>
      <w:r w:rsidRPr="00F50AAD">
        <w:rPr>
          <w:sz w:val="28"/>
          <w:szCs w:val="28"/>
        </w:rPr>
        <w:t>получим</w:t>
      </w:r>
    </w:p>
    <w:p w:rsidR="00F50AAD" w:rsidRPr="00F50AAD" w:rsidRDefault="00F50AAD" w:rsidP="00652943">
      <w:pPr>
        <w:spacing w:before="120" w:after="120"/>
        <w:jc w:val="center"/>
        <w:rPr>
          <w:sz w:val="28"/>
          <w:szCs w:val="28"/>
        </w:rPr>
      </w:pPr>
      <w:r w:rsidRPr="00F50AAD">
        <w:rPr>
          <w:position w:val="-28"/>
          <w:sz w:val="28"/>
          <w:szCs w:val="28"/>
        </w:rPr>
        <w:object w:dxaOrig="2180" w:dyaOrig="660">
          <v:shape id="_x0000_i1086" type="#_x0000_t75" style="width:108.75pt;height:34.5pt" o:ole="">
            <v:imagedata r:id="rId125" o:title=""/>
          </v:shape>
          <o:OLEObject Type="Embed" ProgID="Equation.3" ShapeID="_x0000_i1086" DrawAspect="Content" ObjectID="_1775028706" r:id="rId126"/>
        </w:objec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Число </w:t>
      </w:r>
      <w:r w:rsidRPr="00F50AAD">
        <w:rPr>
          <w:i/>
          <w:sz w:val="28"/>
          <w:szCs w:val="28"/>
          <w:lang w:val="en-US"/>
        </w:rPr>
        <w:t>t</w:t>
      </w:r>
      <w:r w:rsidRPr="00F50AAD">
        <w:rPr>
          <w:sz w:val="28"/>
          <w:szCs w:val="28"/>
        </w:rPr>
        <w:t xml:space="preserve"> является аргументом функции Лапласа (Приложение 2).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Доверительный интервал для </w:t>
      </w:r>
      <w:r w:rsidRPr="00F50AAD">
        <w:rPr>
          <w:b/>
          <w:sz w:val="28"/>
          <w:szCs w:val="28"/>
        </w:rPr>
        <w:t xml:space="preserve">оценки математического ожидания </w:t>
      </w:r>
      <w:r w:rsidRPr="00F50AAD">
        <w:rPr>
          <w:b/>
          <w:i/>
          <w:sz w:val="28"/>
          <w:szCs w:val="28"/>
        </w:rPr>
        <w:t>a</w:t>
      </w:r>
      <w:r w:rsidRPr="00F50AAD">
        <w:rPr>
          <w:b/>
          <w:sz w:val="28"/>
          <w:szCs w:val="28"/>
        </w:rPr>
        <w:t xml:space="preserve"> нормального распределение пр</w:t>
      </w:r>
      <w:r>
        <w:rPr>
          <w:b/>
          <w:sz w:val="28"/>
          <w:szCs w:val="28"/>
        </w:rPr>
        <w:t>и неизвестном значении средне</w:t>
      </w:r>
      <w:r w:rsidRPr="00F50AAD">
        <w:rPr>
          <w:b/>
          <w:sz w:val="28"/>
          <w:szCs w:val="28"/>
        </w:rPr>
        <w:t xml:space="preserve">квадратического отклонения </w:t>
      </w:r>
      <w:r w:rsidRPr="00F50AAD">
        <w:rPr>
          <w:b/>
          <w:i/>
          <w:sz w:val="28"/>
          <w:szCs w:val="28"/>
          <w:lang w:val="en-US"/>
        </w:rPr>
        <w:t>S</w:t>
      </w:r>
      <w:r w:rsidRPr="00F50AAD">
        <w:rPr>
          <w:b/>
          <w:sz w:val="28"/>
          <w:szCs w:val="28"/>
        </w:rPr>
        <w:t>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При точности оценки </w:t>
      </w:r>
      <w:r w:rsidRPr="00F50AAD">
        <w:rPr>
          <w:position w:val="-28"/>
          <w:sz w:val="28"/>
          <w:szCs w:val="28"/>
        </w:rPr>
        <w:object w:dxaOrig="720" w:dyaOrig="720">
          <v:shape id="_x0000_i1087" type="#_x0000_t75" style="width:36pt;height:36pt" o:ole="">
            <v:imagedata r:id="rId127" o:title=""/>
          </v:shape>
          <o:OLEObject Type="Embed" ProgID="Equation.3" ShapeID="_x0000_i1087" DrawAspect="Content" ObjectID="_1775028707" r:id="rId128"/>
        </w:object>
      </w:r>
      <w:r w:rsidRPr="00F50AAD">
        <w:rPr>
          <w:sz w:val="28"/>
          <w:szCs w:val="28"/>
        </w:rPr>
        <w:t xml:space="preserve"> и значении </w:t>
      </w:r>
      <w:r w:rsidRPr="00F50AAD">
        <w:rPr>
          <w:position w:val="-14"/>
          <w:sz w:val="28"/>
          <w:szCs w:val="28"/>
        </w:rPr>
        <w:object w:dxaOrig="220" w:dyaOrig="380">
          <v:shape id="_x0000_i1088" type="#_x0000_t75" style="width:11.25pt;height:18.75pt" o:ole="">
            <v:imagedata r:id="rId129" o:title=""/>
          </v:shape>
          <o:OLEObject Type="Embed" ProgID="Equation.3" ShapeID="_x0000_i1088" DrawAspect="Content" ObjectID="_1775028708" r:id="rId130"/>
        </w:object>
      </w:r>
      <w:r w:rsidRPr="00F50AAD">
        <w:rPr>
          <w:sz w:val="28"/>
          <w:szCs w:val="28"/>
        </w:rPr>
        <w:t xml:space="preserve"> получим </w:t>
      </w:r>
    </w:p>
    <w:p w:rsidR="00F50AAD" w:rsidRPr="00F50AAD" w:rsidRDefault="00F50AAD" w:rsidP="00652943">
      <w:pPr>
        <w:spacing w:before="120" w:after="120"/>
        <w:jc w:val="center"/>
        <w:rPr>
          <w:sz w:val="28"/>
          <w:szCs w:val="28"/>
        </w:rPr>
      </w:pPr>
      <w:r w:rsidRPr="00F50AAD">
        <w:rPr>
          <w:position w:val="-28"/>
          <w:sz w:val="28"/>
          <w:szCs w:val="28"/>
        </w:rPr>
        <w:object w:dxaOrig="2840" w:dyaOrig="660">
          <v:shape id="_x0000_i1089" type="#_x0000_t75" style="width:141.75pt;height:34.5pt" o:ole="">
            <v:imagedata r:id="rId131" o:title=""/>
          </v:shape>
          <o:OLEObject Type="Embed" ProgID="Equation.3" ShapeID="_x0000_i1089" DrawAspect="Content" ObjectID="_1775028709" r:id="rId132"/>
        </w:objec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Число </w:t>
      </w:r>
      <w:r w:rsidRPr="00F50AAD">
        <w:rPr>
          <w:position w:val="-14"/>
          <w:sz w:val="28"/>
          <w:szCs w:val="28"/>
        </w:rPr>
        <w:object w:dxaOrig="220" w:dyaOrig="380">
          <v:shape id="_x0000_i1090" type="#_x0000_t75" style="width:11.25pt;height:18.75pt" o:ole="">
            <v:imagedata r:id="rId129" o:title=""/>
          </v:shape>
          <o:OLEObject Type="Embed" ProgID="Equation.3" ShapeID="_x0000_i1090" DrawAspect="Content" ObjectID="_1775028710" r:id="rId133"/>
        </w:object>
      </w:r>
      <w:r w:rsidRPr="00F50AAD">
        <w:rPr>
          <w:sz w:val="28"/>
          <w:szCs w:val="28"/>
        </w:rPr>
        <w:t xml:space="preserve"> является аргументом распределения </w:t>
      </w:r>
      <w:r w:rsidRPr="00F50AAD">
        <w:rPr>
          <w:b/>
          <w:sz w:val="28"/>
          <w:szCs w:val="28"/>
        </w:rPr>
        <w:t>Стьюдента (</w:t>
      </w:r>
      <w:r>
        <w:rPr>
          <w:sz w:val="28"/>
          <w:szCs w:val="28"/>
        </w:rPr>
        <w:t>При</w:t>
      </w:r>
      <w:r w:rsidRPr="00F50AAD">
        <w:rPr>
          <w:sz w:val="28"/>
          <w:szCs w:val="28"/>
        </w:rPr>
        <w:t xml:space="preserve">ложение 3) с </w:t>
      </w:r>
      <w:r w:rsidRPr="00F50AAD">
        <w:rPr>
          <w:position w:val="-6"/>
          <w:sz w:val="28"/>
          <w:szCs w:val="28"/>
        </w:rPr>
        <w:object w:dxaOrig="800" w:dyaOrig="240">
          <v:shape id="_x0000_i1091" type="#_x0000_t75" style="width:39pt;height:12.75pt" o:ole="">
            <v:imagedata r:id="rId134" o:title=""/>
          </v:shape>
          <o:OLEObject Type="Embed" ProgID="Equation.3" ShapeID="_x0000_i1091" DrawAspect="Content" ObjectID="_1775028711" r:id="rId135"/>
        </w:object>
      </w:r>
      <w:r w:rsidRPr="00F50AAD">
        <w:rPr>
          <w:sz w:val="28"/>
          <w:szCs w:val="28"/>
        </w:rPr>
        <w:t xml:space="preserve"> степенями свободы и уровнем значимости </w:t>
      </w:r>
      <w:r w:rsidRPr="00F50AAD">
        <w:rPr>
          <w:position w:val="-10"/>
          <w:sz w:val="28"/>
          <w:szCs w:val="28"/>
        </w:rPr>
        <w:object w:dxaOrig="760" w:dyaOrig="279">
          <v:shape id="_x0000_i1092" type="#_x0000_t75" style="width:37.5pt;height:14.25pt" o:ole="">
            <v:imagedata r:id="rId136" o:title=""/>
          </v:shape>
          <o:OLEObject Type="Embed" ProgID="Equation.3" ShapeID="_x0000_i1092" DrawAspect="Content" ObjectID="_1775028712" r:id="rId137"/>
        </w:object>
      </w:r>
      <w:r w:rsidRPr="00F50AAD">
        <w:rPr>
          <w:sz w:val="28"/>
          <w:szCs w:val="28"/>
        </w:rPr>
        <w:t xml:space="preserve">.  Распределение Стьюдента определяется параметром </w:t>
      </w:r>
      <w:r w:rsidRPr="00F50AAD">
        <w:rPr>
          <w:i/>
          <w:sz w:val="28"/>
          <w:szCs w:val="28"/>
        </w:rPr>
        <w:t>n</w:t>
      </w:r>
      <w:r w:rsidRPr="00F50AAD">
        <w:rPr>
          <w:sz w:val="28"/>
          <w:szCs w:val="28"/>
        </w:rPr>
        <w:t xml:space="preserve"> и не зависит от неизвестных параметров </w:t>
      </w:r>
      <w:r w:rsidRPr="00F50AAD">
        <w:rPr>
          <w:i/>
          <w:sz w:val="28"/>
          <w:szCs w:val="28"/>
        </w:rPr>
        <w:t>a</w:t>
      </w:r>
      <w:r w:rsidRPr="00F50AAD">
        <w:rPr>
          <w:sz w:val="28"/>
          <w:szCs w:val="28"/>
        </w:rPr>
        <w:t xml:space="preserve"> и </w:t>
      </w:r>
      <w:r w:rsidRPr="00F50AAD">
        <w:rPr>
          <w:sz w:val="28"/>
          <w:szCs w:val="28"/>
        </w:rPr>
        <w:sym w:font="Symbol (AS)" w:char="F073"/>
      </w:r>
      <w:r w:rsidRPr="00F50AAD">
        <w:rPr>
          <w:sz w:val="28"/>
          <w:szCs w:val="28"/>
        </w:rPr>
        <w:t xml:space="preserve">.        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Доверительный интервал для </w:t>
      </w:r>
      <w:r w:rsidRPr="00F50AAD">
        <w:rPr>
          <w:b/>
          <w:sz w:val="28"/>
          <w:szCs w:val="28"/>
        </w:rPr>
        <w:t xml:space="preserve">оценки генеральной дисперсии </w:t>
      </w:r>
      <w:r w:rsidRPr="00F50AAD">
        <w:rPr>
          <w:sz w:val="28"/>
          <w:szCs w:val="28"/>
        </w:rPr>
        <w:t xml:space="preserve">совокупности </w:t>
      </w:r>
      <w:r w:rsidRPr="00F50AAD">
        <w:rPr>
          <w:i/>
          <w:sz w:val="28"/>
          <w:szCs w:val="28"/>
        </w:rPr>
        <w:t>X</w:t>
      </w:r>
      <w:r w:rsidRPr="00F50AAD">
        <w:rPr>
          <w:sz w:val="28"/>
          <w:szCs w:val="28"/>
        </w:rPr>
        <w:t>, распределенной по нормальному закону, покрыва</w:t>
      </w:r>
      <w:r>
        <w:rPr>
          <w:sz w:val="28"/>
          <w:szCs w:val="28"/>
        </w:rPr>
        <w:t>ющего средне</w:t>
      </w:r>
      <w:r w:rsidRPr="00F50AAD">
        <w:rPr>
          <w:sz w:val="28"/>
          <w:szCs w:val="28"/>
        </w:rPr>
        <w:t xml:space="preserve">квадратическое отклонение </w:t>
      </w:r>
      <w:r w:rsidRPr="00F50AAD">
        <w:rPr>
          <w:position w:val="-6"/>
          <w:sz w:val="28"/>
          <w:szCs w:val="28"/>
        </w:rPr>
        <w:object w:dxaOrig="200" w:dyaOrig="220">
          <v:shape id="_x0000_i1093" type="#_x0000_t75" style="width:9.75pt;height:11.25pt" o:ole="">
            <v:imagedata r:id="rId138" o:title=""/>
          </v:shape>
          <o:OLEObject Type="Embed" ProgID="Equation.3" ShapeID="_x0000_i1093" DrawAspect="Content" ObjectID="_1775028713" r:id="rId139"/>
        </w:object>
      </w:r>
      <w:r w:rsidRPr="00F50AAD">
        <w:rPr>
          <w:sz w:val="28"/>
          <w:szCs w:val="28"/>
        </w:rPr>
        <w:t xml:space="preserve"> с надежностью </w:t>
      </w:r>
      <w:r w:rsidRPr="00F50AAD">
        <w:rPr>
          <w:position w:val="-10"/>
          <w:sz w:val="28"/>
          <w:szCs w:val="28"/>
        </w:rPr>
        <w:object w:dxaOrig="200" w:dyaOrig="260">
          <v:shape id="_x0000_i1094" type="#_x0000_t75" style="width:9.75pt;height:13.5pt" o:ole="">
            <v:imagedata r:id="rId140" o:title=""/>
          </v:shape>
          <o:OLEObject Type="Embed" ProgID="Equation.3" ShapeID="_x0000_i1094" DrawAspect="Content" ObjectID="_1775028714" r:id="rId141"/>
        </w:object>
      </w:r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Введем параметр </w:t>
      </w:r>
      <w:r w:rsidRPr="00F50AAD">
        <w:rPr>
          <w:position w:val="-24"/>
          <w:sz w:val="28"/>
          <w:szCs w:val="28"/>
        </w:rPr>
        <w:object w:dxaOrig="580" w:dyaOrig="620">
          <v:shape id="_x0000_i1095" type="#_x0000_t75" style="width:29.25pt;height:31.5pt" o:ole="">
            <v:imagedata r:id="rId142" o:title=""/>
          </v:shape>
          <o:OLEObject Type="Embed" ProgID="Equation.3" ShapeID="_x0000_i1095" DrawAspect="Content" ObjectID="_1775028715" r:id="rId143"/>
        </w:object>
      </w:r>
      <w:r w:rsidRPr="00F50AAD">
        <w:rPr>
          <w:sz w:val="28"/>
          <w:szCs w:val="28"/>
        </w:rPr>
        <w:t xml:space="preserve">. Тогда получим условие </w:t>
      </w:r>
    </w:p>
    <w:p w:rsidR="00F50AAD" w:rsidRPr="00F50AAD" w:rsidRDefault="00F50AAD" w:rsidP="00652943">
      <w:pPr>
        <w:spacing w:before="120" w:after="120"/>
        <w:jc w:val="center"/>
        <w:rPr>
          <w:sz w:val="28"/>
          <w:szCs w:val="28"/>
        </w:rPr>
      </w:pPr>
      <w:r w:rsidRPr="00F50AAD">
        <w:rPr>
          <w:position w:val="-10"/>
          <w:sz w:val="28"/>
          <w:szCs w:val="28"/>
        </w:rPr>
        <w:object w:dxaOrig="2520" w:dyaOrig="340">
          <v:shape id="_x0000_i1096" type="#_x0000_t75" style="width:126.75pt;height:17.25pt" o:ole="">
            <v:imagedata r:id="rId144" o:title=""/>
          </v:shape>
          <o:OLEObject Type="Embed" ProgID="Equation.3" ShapeID="_x0000_i1096" DrawAspect="Content" ObjectID="_1775028716" r:id="rId145"/>
        </w:objec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Рассмотрим случайную величину </w:t>
      </w:r>
      <w:r w:rsidRPr="00F50AAD">
        <w:rPr>
          <w:position w:val="-24"/>
          <w:sz w:val="28"/>
          <w:szCs w:val="28"/>
        </w:rPr>
        <w:object w:dxaOrig="1080" w:dyaOrig="660">
          <v:shape id="_x0000_i1097" type="#_x0000_t75" style="width:54.75pt;height:33pt" o:ole="">
            <v:imagedata r:id="rId146" o:title=""/>
          </v:shape>
          <o:OLEObject Type="Embed" ProgID="Equation.3" ShapeID="_x0000_i1097" DrawAspect="Content" ObjectID="_1775028717" r:id="rId147"/>
        </w:object>
      </w:r>
      <w:r w:rsidRPr="00F50AAD">
        <w:rPr>
          <w:sz w:val="28"/>
          <w:szCs w:val="28"/>
        </w:rPr>
        <w:t xml:space="preserve">, которая имеет </w:t>
      </w:r>
      <w:r w:rsidRPr="00F50AAD">
        <w:rPr>
          <w:b/>
          <w:sz w:val="28"/>
          <w:szCs w:val="28"/>
        </w:rPr>
        <w:t>распределение Пирсона,</w:t>
      </w:r>
      <w:r w:rsidRPr="00F50AAD">
        <w:rPr>
          <w:sz w:val="28"/>
          <w:szCs w:val="28"/>
        </w:rPr>
        <w:t xml:space="preserve"> зависит только от </w:t>
      </w:r>
      <w:r w:rsidRPr="00F50AAD">
        <w:rPr>
          <w:i/>
          <w:sz w:val="28"/>
          <w:szCs w:val="28"/>
        </w:rPr>
        <w:t>n</w:t>
      </w:r>
      <w:r w:rsidRPr="00F50AAD">
        <w:rPr>
          <w:sz w:val="28"/>
          <w:szCs w:val="28"/>
        </w:rPr>
        <w:t xml:space="preserve"> и не зависит от оцениваемого параметра </w:t>
      </w:r>
      <w:r w:rsidRPr="00F50AAD">
        <w:rPr>
          <w:position w:val="-6"/>
          <w:sz w:val="28"/>
          <w:szCs w:val="28"/>
        </w:rPr>
        <w:object w:dxaOrig="200" w:dyaOrig="220">
          <v:shape id="_x0000_i1098" type="#_x0000_t75" style="width:9.75pt;height:11.25pt" o:ole="">
            <v:imagedata r:id="rId148" o:title=""/>
          </v:shape>
          <o:OLEObject Type="Embed" ProgID="Equation.3" ShapeID="_x0000_i1098" DrawAspect="Content" ObjectID="_1775028718" r:id="rId149"/>
        </w:object>
      </w:r>
      <w:r w:rsidRPr="00F50AAD">
        <w:rPr>
          <w:sz w:val="28"/>
          <w:szCs w:val="28"/>
        </w:rPr>
        <w:t xml:space="preserve">. Вероятность  для параметра </w:t>
      </w:r>
      <w:r w:rsidRPr="00F50AAD">
        <w:rPr>
          <w:position w:val="-10"/>
          <w:sz w:val="28"/>
          <w:szCs w:val="28"/>
        </w:rPr>
        <w:object w:dxaOrig="180" w:dyaOrig="240">
          <v:shape id="_x0000_i1099" type="#_x0000_t75" style="width:9pt;height:12.75pt" o:ole="">
            <v:imagedata r:id="rId150" o:title=""/>
          </v:shape>
          <o:OLEObject Type="Embed" ProgID="Equation.3" ShapeID="_x0000_i1099" DrawAspect="Content" ObjectID="_1775028719" r:id="rId151"/>
        </w:object>
      </w:r>
      <w:r w:rsidRPr="00F50AAD">
        <w:rPr>
          <w:sz w:val="28"/>
          <w:szCs w:val="28"/>
        </w:rPr>
        <w:t xml:space="preserve">  равна</w:t>
      </w:r>
      <w:r w:rsidRPr="00F50AAD">
        <w:rPr>
          <w:position w:val="-20"/>
          <w:sz w:val="28"/>
          <w:szCs w:val="28"/>
        </w:rPr>
        <w:t xml:space="preserve"> </w:t>
      </w:r>
    </w:p>
    <w:p w:rsidR="00F50AAD" w:rsidRPr="00F50AAD" w:rsidRDefault="00F50AAD" w:rsidP="00652943">
      <w:pPr>
        <w:spacing w:before="120" w:after="120"/>
        <w:jc w:val="center"/>
        <w:rPr>
          <w:sz w:val="28"/>
          <w:szCs w:val="28"/>
        </w:rPr>
      </w:pPr>
      <w:r w:rsidRPr="00F50AAD">
        <w:rPr>
          <w:position w:val="-30"/>
          <w:sz w:val="28"/>
          <w:szCs w:val="28"/>
        </w:rPr>
        <w:object w:dxaOrig="2520" w:dyaOrig="720">
          <v:shape id="_x0000_i1100" type="#_x0000_t75" style="width:126.75pt;height:36pt" o:ole="">
            <v:imagedata r:id="rId152" o:title=""/>
          </v:shape>
          <o:OLEObject Type="Embed" ProgID="Equation.3" ShapeID="_x0000_i1100" DrawAspect="Content" ObjectID="_1775028720" r:id="rId153"/>
        </w:object>
      </w:r>
    </w:p>
    <w:p w:rsidR="00F50AAD" w:rsidRPr="00F50AAD" w:rsidRDefault="00F50AAD" w:rsidP="00F50AAD">
      <w:pPr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lastRenderedPageBreak/>
        <w:t xml:space="preserve">Из этого уравнения по табл.  Приложения 5 для распределения Пирсона </w:t>
      </w:r>
      <w:r>
        <w:rPr>
          <w:sz w:val="28"/>
          <w:szCs w:val="28"/>
        </w:rPr>
        <w:t xml:space="preserve">  </w:t>
      </w:r>
      <w:r w:rsidRPr="00F50AAD">
        <w:rPr>
          <w:sz w:val="28"/>
          <w:szCs w:val="28"/>
        </w:rPr>
        <w:t>(</w:t>
      </w:r>
      <w:r w:rsidRPr="00F50AAD">
        <w:rPr>
          <w:position w:val="-10"/>
          <w:sz w:val="28"/>
          <w:szCs w:val="28"/>
        </w:rPr>
        <w:object w:dxaOrig="279" w:dyaOrig="380">
          <v:shape id="_x0000_i1101" type="#_x0000_t75" style="width:14.25pt;height:18.75pt" o:ole="">
            <v:imagedata r:id="rId154" o:title=""/>
          </v:shape>
          <o:OLEObject Type="Embed" ProgID="Equation.3" ShapeID="_x0000_i1101" DrawAspect="Content" ObjectID="_1775028721" r:id="rId155"/>
        </w:object>
      </w:r>
      <w:r w:rsidRPr="00F50AAD">
        <w:rPr>
          <w:sz w:val="28"/>
          <w:szCs w:val="28"/>
        </w:rPr>
        <w:t xml:space="preserve">– распределения) можно найти параметр </w:t>
      </w:r>
      <w:r w:rsidRPr="00F50AAD">
        <w:rPr>
          <w:i/>
          <w:sz w:val="28"/>
          <w:szCs w:val="28"/>
        </w:rPr>
        <w:t>q</w:t>
      </w:r>
      <w:r w:rsidRPr="00F50AAD">
        <w:rPr>
          <w:sz w:val="28"/>
          <w:szCs w:val="28"/>
        </w:rPr>
        <w:t xml:space="preserve"> или используем табл. Приложения 4. Получив значение </w:t>
      </w:r>
      <w:r w:rsidRPr="00F50AAD">
        <w:rPr>
          <w:i/>
          <w:sz w:val="28"/>
          <w:szCs w:val="28"/>
        </w:rPr>
        <w:t>q</w:t>
      </w:r>
      <w:r w:rsidRPr="00F50AAD">
        <w:rPr>
          <w:sz w:val="28"/>
          <w:szCs w:val="28"/>
        </w:rPr>
        <w:t>, найдем доверительный интервал</w:t>
      </w:r>
    </w:p>
    <w:p w:rsidR="00F50AAD" w:rsidRPr="00F50AAD" w:rsidRDefault="00F50AAD" w:rsidP="00E05497">
      <w:pPr>
        <w:spacing w:before="120" w:after="120"/>
        <w:jc w:val="center"/>
        <w:rPr>
          <w:sz w:val="28"/>
          <w:szCs w:val="28"/>
        </w:rPr>
      </w:pPr>
      <w:r w:rsidRPr="00F50AAD">
        <w:rPr>
          <w:position w:val="-10"/>
          <w:sz w:val="28"/>
          <w:szCs w:val="28"/>
        </w:rPr>
        <w:object w:dxaOrig="1939" w:dyaOrig="340">
          <v:shape id="_x0000_i1102" type="#_x0000_t75" style="width:96pt;height:17.25pt" o:ole="">
            <v:imagedata r:id="rId156" o:title=""/>
          </v:shape>
          <o:OLEObject Type="Embed" ProgID="Equation.3" ShapeID="_x0000_i1102" DrawAspect="Content" ObjectID="_1775028722" r:id="rId157"/>
        </w:object>
      </w:r>
      <w:r w:rsidRPr="00F50AAD">
        <w:rPr>
          <w:sz w:val="28"/>
          <w:szCs w:val="28"/>
        </w:rPr>
        <w:t>.</w:t>
      </w:r>
    </w:p>
    <w:p w:rsidR="00F50AAD" w:rsidRPr="00F50AAD" w:rsidRDefault="00F50AAD" w:rsidP="00F50AAD">
      <w:pPr>
        <w:spacing w:before="60" w:after="60"/>
        <w:ind w:firstLine="426"/>
        <w:jc w:val="both"/>
        <w:rPr>
          <w:sz w:val="28"/>
          <w:szCs w:val="28"/>
        </w:rPr>
      </w:pPr>
      <w:r w:rsidRPr="00F50AAD">
        <w:rPr>
          <w:sz w:val="28"/>
          <w:szCs w:val="28"/>
        </w:rPr>
        <w:t xml:space="preserve">Если </w:t>
      </w:r>
      <w:r w:rsidRPr="00F50AAD">
        <w:rPr>
          <w:position w:val="-10"/>
          <w:sz w:val="28"/>
          <w:szCs w:val="28"/>
        </w:rPr>
        <w:object w:dxaOrig="580" w:dyaOrig="320">
          <v:shape id="_x0000_i1103" type="#_x0000_t75" style="width:30pt;height:15.75pt" o:ole="">
            <v:imagedata r:id="rId158" o:title=""/>
          </v:shape>
          <o:OLEObject Type="Embed" ProgID="Equation.3" ShapeID="_x0000_i1103" DrawAspect="Content" ObjectID="_1775028723" r:id="rId159"/>
        </w:object>
      </w:r>
      <w:r w:rsidRPr="00F50AAD">
        <w:rPr>
          <w:sz w:val="28"/>
          <w:szCs w:val="28"/>
        </w:rPr>
        <w:t xml:space="preserve"> то доверительный интервал вычисляют так:</w:t>
      </w:r>
    </w:p>
    <w:p w:rsidR="00F50AAD" w:rsidRPr="00F50AAD" w:rsidRDefault="00F50AAD" w:rsidP="00E05497">
      <w:pPr>
        <w:spacing w:before="120" w:after="120"/>
        <w:jc w:val="center"/>
        <w:rPr>
          <w:sz w:val="28"/>
          <w:szCs w:val="28"/>
        </w:rPr>
      </w:pPr>
      <w:r w:rsidRPr="00F50AAD">
        <w:rPr>
          <w:position w:val="-10"/>
          <w:sz w:val="28"/>
          <w:szCs w:val="28"/>
        </w:rPr>
        <w:object w:dxaOrig="1420" w:dyaOrig="340">
          <v:shape id="_x0000_i1104" type="#_x0000_t75" style="width:81pt;height:20.25pt" o:ole="">
            <v:imagedata r:id="rId160" o:title=""/>
          </v:shape>
          <o:OLEObject Type="Embed" ProgID="Equation.3" ShapeID="_x0000_i1104" DrawAspect="Content" ObjectID="_1775028724" r:id="rId161"/>
        </w:object>
      </w:r>
      <w:bookmarkStart w:id="0" w:name="_GoBack"/>
      <w:bookmarkEnd w:id="0"/>
    </w:p>
    <w:sectPr w:rsidR="00F50AAD" w:rsidRPr="00F50AAD" w:rsidSect="0065294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(AS)"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E70"/>
    <w:multiLevelType w:val="hybridMultilevel"/>
    <w:tmpl w:val="4AD43BE6"/>
    <w:lvl w:ilvl="0" w:tplc="5C909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B69B9"/>
    <w:multiLevelType w:val="hybridMultilevel"/>
    <w:tmpl w:val="2F726FE8"/>
    <w:lvl w:ilvl="0" w:tplc="8EA4B2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A3423"/>
    <w:multiLevelType w:val="hybridMultilevel"/>
    <w:tmpl w:val="B79A3628"/>
    <w:lvl w:ilvl="0" w:tplc="28BE575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F6087"/>
    <w:multiLevelType w:val="hybridMultilevel"/>
    <w:tmpl w:val="79C27EB0"/>
    <w:lvl w:ilvl="0" w:tplc="2DD0CF5C">
      <w:start w:val="10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480F94"/>
    <w:multiLevelType w:val="hybridMultilevel"/>
    <w:tmpl w:val="6E3083B6"/>
    <w:lvl w:ilvl="0" w:tplc="786AEF7E">
      <w:start w:val="1"/>
      <w:numFmt w:val="decimal"/>
      <w:lvlText w:val="%1)"/>
      <w:lvlJc w:val="left"/>
      <w:pPr>
        <w:ind w:left="1356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466E15"/>
    <w:multiLevelType w:val="hybridMultilevel"/>
    <w:tmpl w:val="9E0CD698"/>
    <w:lvl w:ilvl="0" w:tplc="A5788A0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06A72F1"/>
    <w:multiLevelType w:val="hybridMultilevel"/>
    <w:tmpl w:val="2C088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06E07"/>
    <w:multiLevelType w:val="hybridMultilevel"/>
    <w:tmpl w:val="9D02C310"/>
    <w:lvl w:ilvl="0" w:tplc="E9C6E900">
      <w:start w:val="1"/>
      <w:numFmt w:val="decimal"/>
      <w:lvlText w:val="%1)"/>
      <w:lvlJc w:val="left"/>
      <w:pPr>
        <w:ind w:left="862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2F85E02"/>
    <w:multiLevelType w:val="hybridMultilevel"/>
    <w:tmpl w:val="1D0E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33FBA"/>
    <w:multiLevelType w:val="hybridMultilevel"/>
    <w:tmpl w:val="F66C1568"/>
    <w:lvl w:ilvl="0" w:tplc="04A6D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FA36AD"/>
    <w:multiLevelType w:val="hybridMultilevel"/>
    <w:tmpl w:val="82B83988"/>
    <w:lvl w:ilvl="0" w:tplc="3CCE24EA">
      <w:start w:val="1"/>
      <w:numFmt w:val="decimal"/>
      <w:lvlText w:val="%1."/>
      <w:lvlJc w:val="left"/>
      <w:pPr>
        <w:ind w:left="1931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1" w15:restartNumberingAfterBreak="0">
    <w:nsid w:val="25BB2B4A"/>
    <w:multiLevelType w:val="hybridMultilevel"/>
    <w:tmpl w:val="1D0E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34880"/>
    <w:multiLevelType w:val="hybridMultilevel"/>
    <w:tmpl w:val="1D0E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551DC"/>
    <w:multiLevelType w:val="hybridMultilevel"/>
    <w:tmpl w:val="BC849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34ED9"/>
    <w:multiLevelType w:val="multilevel"/>
    <w:tmpl w:val="3028E4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/>
      </w:rPr>
    </w:lvl>
  </w:abstractNum>
  <w:abstractNum w:abstractNumId="15" w15:restartNumberingAfterBreak="0">
    <w:nsid w:val="39A112F5"/>
    <w:multiLevelType w:val="hybridMultilevel"/>
    <w:tmpl w:val="38E4E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F741ED"/>
    <w:multiLevelType w:val="multilevel"/>
    <w:tmpl w:val="F880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  <w:b/>
      </w:rPr>
    </w:lvl>
  </w:abstractNum>
  <w:abstractNum w:abstractNumId="17" w15:restartNumberingAfterBreak="0">
    <w:nsid w:val="41243126"/>
    <w:multiLevelType w:val="hybridMultilevel"/>
    <w:tmpl w:val="E94806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B5B0D"/>
    <w:multiLevelType w:val="hybridMultilevel"/>
    <w:tmpl w:val="85EC3FC6"/>
    <w:lvl w:ilvl="0" w:tplc="28BE575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B45AD8"/>
    <w:multiLevelType w:val="hybridMultilevel"/>
    <w:tmpl w:val="391C310A"/>
    <w:lvl w:ilvl="0" w:tplc="B67C4D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A7123A9"/>
    <w:multiLevelType w:val="hybridMultilevel"/>
    <w:tmpl w:val="C7AA6E40"/>
    <w:lvl w:ilvl="0" w:tplc="81C87A7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B937BC9"/>
    <w:multiLevelType w:val="hybridMultilevel"/>
    <w:tmpl w:val="EB92FFE0"/>
    <w:lvl w:ilvl="0" w:tplc="2378FD5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 w15:restartNumberingAfterBreak="0">
    <w:nsid w:val="4CD262BE"/>
    <w:multiLevelType w:val="hybridMultilevel"/>
    <w:tmpl w:val="E6C81F0E"/>
    <w:lvl w:ilvl="0" w:tplc="ADC4D28C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594D1FCC"/>
    <w:multiLevelType w:val="hybridMultilevel"/>
    <w:tmpl w:val="1D0E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30091"/>
    <w:multiLevelType w:val="hybridMultilevel"/>
    <w:tmpl w:val="48E84332"/>
    <w:lvl w:ilvl="0" w:tplc="6090C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0414F4"/>
    <w:multiLevelType w:val="hybridMultilevel"/>
    <w:tmpl w:val="CFFA2C0A"/>
    <w:lvl w:ilvl="0" w:tplc="ECDC7C94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85500"/>
    <w:multiLevelType w:val="hybridMultilevel"/>
    <w:tmpl w:val="E94806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94C36"/>
    <w:multiLevelType w:val="hybridMultilevel"/>
    <w:tmpl w:val="B3E4DB12"/>
    <w:lvl w:ilvl="0" w:tplc="A0CAFD6C">
      <w:start w:val="14"/>
      <w:numFmt w:val="decimal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7A4205AE"/>
    <w:multiLevelType w:val="hybridMultilevel"/>
    <w:tmpl w:val="E10ACADC"/>
    <w:lvl w:ilvl="0" w:tplc="736442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AB95D0A"/>
    <w:multiLevelType w:val="hybridMultilevel"/>
    <w:tmpl w:val="35F6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47B80"/>
    <w:multiLevelType w:val="hybridMultilevel"/>
    <w:tmpl w:val="E5128038"/>
    <w:lvl w:ilvl="0" w:tplc="F74A7C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21"/>
  </w:num>
  <w:num w:numId="3">
    <w:abstractNumId w:val="1"/>
  </w:num>
  <w:num w:numId="4">
    <w:abstractNumId w:val="27"/>
  </w:num>
  <w:num w:numId="5">
    <w:abstractNumId w:val="2"/>
  </w:num>
  <w:num w:numId="6">
    <w:abstractNumId w:val="18"/>
  </w:num>
  <w:num w:numId="7">
    <w:abstractNumId w:val="6"/>
  </w:num>
  <w:num w:numId="8">
    <w:abstractNumId w:val="19"/>
  </w:num>
  <w:num w:numId="9">
    <w:abstractNumId w:val="28"/>
  </w:num>
  <w:num w:numId="10">
    <w:abstractNumId w:val="30"/>
  </w:num>
  <w:num w:numId="11">
    <w:abstractNumId w:val="13"/>
  </w:num>
  <w:num w:numId="12">
    <w:abstractNumId w:val="8"/>
  </w:num>
  <w:num w:numId="13">
    <w:abstractNumId w:val="25"/>
  </w:num>
  <w:num w:numId="14">
    <w:abstractNumId w:val="7"/>
  </w:num>
  <w:num w:numId="15">
    <w:abstractNumId w:val="22"/>
  </w:num>
  <w:num w:numId="16">
    <w:abstractNumId w:val="24"/>
  </w:num>
  <w:num w:numId="17">
    <w:abstractNumId w:val="5"/>
  </w:num>
  <w:num w:numId="18">
    <w:abstractNumId w:val="10"/>
  </w:num>
  <w:num w:numId="19">
    <w:abstractNumId w:val="29"/>
  </w:num>
  <w:num w:numId="20">
    <w:abstractNumId w:val="0"/>
  </w:num>
  <w:num w:numId="21">
    <w:abstractNumId w:val="3"/>
  </w:num>
  <w:num w:numId="22">
    <w:abstractNumId w:val="20"/>
  </w:num>
  <w:num w:numId="23">
    <w:abstractNumId w:val="26"/>
  </w:num>
  <w:num w:numId="24">
    <w:abstractNumId w:val="12"/>
  </w:num>
  <w:num w:numId="25">
    <w:abstractNumId w:val="11"/>
  </w:num>
  <w:num w:numId="26">
    <w:abstractNumId w:val="23"/>
  </w:num>
  <w:num w:numId="27">
    <w:abstractNumId w:val="17"/>
  </w:num>
  <w:num w:numId="28">
    <w:abstractNumId w:val="4"/>
  </w:num>
  <w:num w:numId="29">
    <w:abstractNumId w:val="16"/>
  </w:num>
  <w:num w:numId="30">
    <w:abstractNumId w:val="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AD"/>
    <w:rsid w:val="00263EE2"/>
    <w:rsid w:val="002A0B06"/>
    <w:rsid w:val="002F2589"/>
    <w:rsid w:val="00325EE7"/>
    <w:rsid w:val="00444CD7"/>
    <w:rsid w:val="00563E86"/>
    <w:rsid w:val="00596BCD"/>
    <w:rsid w:val="00652943"/>
    <w:rsid w:val="006B6A48"/>
    <w:rsid w:val="00A82826"/>
    <w:rsid w:val="00A85AEA"/>
    <w:rsid w:val="00AE556C"/>
    <w:rsid w:val="00AF67D3"/>
    <w:rsid w:val="00C42DBB"/>
    <w:rsid w:val="00E05497"/>
    <w:rsid w:val="00F50AAD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B067"/>
  <w15:docId w15:val="{E5BBA267-3431-4F10-A334-C2D8195A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67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F6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F67D3"/>
    <w:pPr>
      <w:keepNext/>
      <w:ind w:left="-1134" w:firstLine="540"/>
      <w:outlineLvl w:val="2"/>
    </w:pPr>
    <w:rPr>
      <w:rFonts w:cs="Courier New"/>
      <w:b/>
      <w:sz w:val="28"/>
    </w:rPr>
  </w:style>
  <w:style w:type="paragraph" w:styleId="4">
    <w:name w:val="heading 4"/>
    <w:basedOn w:val="a"/>
    <w:next w:val="a"/>
    <w:link w:val="40"/>
    <w:qFormat/>
    <w:rsid w:val="00AF67D3"/>
    <w:pPr>
      <w:keepNext/>
      <w:jc w:val="center"/>
      <w:outlineLvl w:val="3"/>
    </w:pPr>
    <w:rPr>
      <w:rFonts w:ascii="Courier New" w:hAnsi="Courier New" w:cs="Courier New"/>
      <w:b/>
      <w:sz w:val="28"/>
    </w:rPr>
  </w:style>
  <w:style w:type="paragraph" w:styleId="5">
    <w:name w:val="heading 5"/>
    <w:basedOn w:val="a"/>
    <w:next w:val="a"/>
    <w:link w:val="50"/>
    <w:qFormat/>
    <w:rsid w:val="00AF67D3"/>
    <w:pPr>
      <w:keepNext/>
      <w:tabs>
        <w:tab w:val="left" w:pos="1777"/>
      </w:tabs>
      <w:ind w:firstLine="540"/>
      <w:outlineLvl w:val="4"/>
    </w:pPr>
    <w:rPr>
      <w:rFonts w:ascii="Courier New" w:hAnsi="Courier New" w:cs="Courier New"/>
      <w:b/>
      <w:bCs/>
      <w:sz w:val="28"/>
    </w:rPr>
  </w:style>
  <w:style w:type="paragraph" w:styleId="6">
    <w:name w:val="heading 6"/>
    <w:basedOn w:val="a"/>
    <w:next w:val="a"/>
    <w:link w:val="60"/>
    <w:qFormat/>
    <w:rsid w:val="00AF67D3"/>
    <w:pPr>
      <w:keepNext/>
      <w:ind w:left="540" w:right="-284" w:firstLine="540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AF67D3"/>
    <w:pPr>
      <w:keepNext/>
      <w:ind w:right="-284" w:firstLine="540"/>
      <w:jc w:val="both"/>
      <w:outlineLvl w:val="6"/>
    </w:pPr>
    <w:rPr>
      <w:rFonts w:cs="Courier New"/>
      <w:sz w:val="28"/>
    </w:rPr>
  </w:style>
  <w:style w:type="paragraph" w:styleId="8">
    <w:name w:val="heading 8"/>
    <w:basedOn w:val="a"/>
    <w:next w:val="a"/>
    <w:link w:val="80"/>
    <w:qFormat/>
    <w:rsid w:val="00AF67D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AF67D3"/>
    <w:pPr>
      <w:keepNext/>
      <w:ind w:left="-1134" w:firstLine="540"/>
      <w:jc w:val="both"/>
      <w:outlineLvl w:val="8"/>
    </w:pPr>
    <w:rPr>
      <w:rFonts w:ascii="Courier New" w:hAnsi="Courier New" w:cs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a1"/>
    <w:uiPriority w:val="99"/>
    <w:rsid w:val="00C42DBB"/>
    <w:pPr>
      <w:spacing w:after="0" w:line="240" w:lineRule="auto"/>
    </w:pPr>
    <w:rPr>
      <w:rFonts w:ascii="Times New Roman" w:hAnsi="Times New Roman"/>
    </w:rPr>
    <w:tblPr/>
  </w:style>
  <w:style w:type="table" w:styleId="a3">
    <w:name w:val="Table Grid"/>
    <w:basedOn w:val="a1"/>
    <w:uiPriority w:val="39"/>
    <w:rsid w:val="00F50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F67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F67D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F67D3"/>
    <w:rPr>
      <w:rFonts w:ascii="Times New Roman" w:eastAsia="Times New Roman" w:hAnsi="Times New Roman" w:cs="Courier New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67D3"/>
    <w:rPr>
      <w:rFonts w:ascii="Courier New" w:eastAsia="Times New Roman" w:hAnsi="Courier New" w:cs="Courier New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F67D3"/>
    <w:rPr>
      <w:rFonts w:ascii="Courier New" w:eastAsia="Times New Roman" w:hAnsi="Courier New" w:cs="Courier New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F67D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F67D3"/>
    <w:rPr>
      <w:rFonts w:ascii="Times New Roman" w:eastAsia="Times New Roman" w:hAnsi="Times New Roman" w:cs="Courier New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F67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F67D3"/>
    <w:rPr>
      <w:rFonts w:ascii="Courier New" w:eastAsia="Times New Roman" w:hAnsi="Courier New" w:cs="Courier New"/>
      <w:sz w:val="28"/>
      <w:szCs w:val="24"/>
      <w:lang w:eastAsia="ru-RU"/>
    </w:rPr>
  </w:style>
  <w:style w:type="paragraph" w:styleId="a4">
    <w:name w:val="caption"/>
    <w:basedOn w:val="a"/>
    <w:next w:val="a"/>
    <w:uiPriority w:val="99"/>
    <w:qFormat/>
    <w:rsid w:val="00AF67D3"/>
    <w:pPr>
      <w:spacing w:before="120" w:after="120"/>
    </w:pPr>
    <w:rPr>
      <w:b/>
      <w:bCs/>
      <w:sz w:val="20"/>
      <w:szCs w:val="20"/>
    </w:rPr>
  </w:style>
  <w:style w:type="paragraph" w:styleId="a5">
    <w:name w:val="Title"/>
    <w:basedOn w:val="a"/>
    <w:link w:val="a6"/>
    <w:qFormat/>
    <w:rsid w:val="00AF67D3"/>
    <w:pPr>
      <w:ind w:left="-1134" w:firstLine="357"/>
      <w:jc w:val="center"/>
    </w:pPr>
    <w:rPr>
      <w:rFonts w:cs="Courier New"/>
      <w:sz w:val="28"/>
      <w:u w:val="single"/>
    </w:rPr>
  </w:style>
  <w:style w:type="character" w:customStyle="1" w:styleId="a6">
    <w:name w:val="Заголовок Знак"/>
    <w:basedOn w:val="a0"/>
    <w:link w:val="a5"/>
    <w:rsid w:val="00AF67D3"/>
    <w:rPr>
      <w:rFonts w:ascii="Times New Roman" w:eastAsia="Times New Roman" w:hAnsi="Times New Roman" w:cs="Courier New"/>
      <w:sz w:val="28"/>
      <w:szCs w:val="24"/>
      <w:u w:val="single"/>
      <w:lang w:eastAsia="ru-RU"/>
    </w:rPr>
  </w:style>
  <w:style w:type="paragraph" w:styleId="a7">
    <w:name w:val="Body Text"/>
    <w:basedOn w:val="a"/>
    <w:link w:val="a8"/>
    <w:rsid w:val="00AF67D3"/>
    <w:pPr>
      <w:jc w:val="both"/>
    </w:pPr>
    <w:rPr>
      <w:rFonts w:ascii="Courier New" w:hAnsi="Courier New" w:cs="Courier New"/>
      <w:sz w:val="28"/>
    </w:rPr>
  </w:style>
  <w:style w:type="character" w:customStyle="1" w:styleId="a8">
    <w:name w:val="Основной текст Знак"/>
    <w:basedOn w:val="a0"/>
    <w:link w:val="a7"/>
    <w:rsid w:val="00AF67D3"/>
    <w:rPr>
      <w:rFonts w:ascii="Courier New" w:eastAsia="Times New Roman" w:hAnsi="Courier New" w:cs="Courier New"/>
      <w:sz w:val="28"/>
      <w:szCs w:val="24"/>
      <w:lang w:eastAsia="ru-RU"/>
    </w:rPr>
  </w:style>
  <w:style w:type="paragraph" w:styleId="21">
    <w:name w:val="Body Text 2"/>
    <w:basedOn w:val="a"/>
    <w:link w:val="22"/>
    <w:rsid w:val="00AF67D3"/>
    <w:pPr>
      <w:jc w:val="center"/>
    </w:pPr>
    <w:rPr>
      <w:rFonts w:ascii="Courier New" w:hAnsi="Courier New" w:cs="Courier New"/>
      <w:b/>
      <w:sz w:val="28"/>
    </w:rPr>
  </w:style>
  <w:style w:type="character" w:customStyle="1" w:styleId="22">
    <w:name w:val="Основной текст 2 Знак"/>
    <w:basedOn w:val="a0"/>
    <w:link w:val="21"/>
    <w:rsid w:val="00AF67D3"/>
    <w:rPr>
      <w:rFonts w:ascii="Courier New" w:eastAsia="Times New Roman" w:hAnsi="Courier New" w:cs="Courier New"/>
      <w:b/>
      <w:sz w:val="28"/>
      <w:szCs w:val="24"/>
      <w:lang w:eastAsia="ru-RU"/>
    </w:rPr>
  </w:style>
  <w:style w:type="paragraph" w:styleId="a9">
    <w:name w:val="header"/>
    <w:basedOn w:val="a"/>
    <w:link w:val="aa"/>
    <w:rsid w:val="00AF67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F67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F67D3"/>
  </w:style>
  <w:style w:type="paragraph" w:styleId="ac">
    <w:name w:val="footer"/>
    <w:basedOn w:val="a"/>
    <w:link w:val="ad"/>
    <w:rsid w:val="00AF67D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AF67D3"/>
    <w:pPr>
      <w:tabs>
        <w:tab w:val="left" w:pos="1777"/>
      </w:tabs>
      <w:ind w:firstLine="540"/>
    </w:pPr>
    <w:rPr>
      <w:rFonts w:ascii="Courier New" w:hAnsi="Courier New" w:cs="Courier New"/>
      <w:sz w:val="28"/>
    </w:rPr>
  </w:style>
  <w:style w:type="character" w:customStyle="1" w:styleId="af">
    <w:name w:val="Основной текст с отступом Знак"/>
    <w:basedOn w:val="a0"/>
    <w:link w:val="ae"/>
    <w:rsid w:val="00AF67D3"/>
    <w:rPr>
      <w:rFonts w:ascii="Courier New" w:eastAsia="Times New Roman" w:hAnsi="Courier New" w:cs="Courier New"/>
      <w:sz w:val="28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F67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F67D3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AF67D3"/>
    <w:pPr>
      <w:ind w:left="720"/>
      <w:contextualSpacing/>
    </w:pPr>
  </w:style>
  <w:style w:type="paragraph" w:customStyle="1" w:styleId="FR1">
    <w:name w:val="FR1"/>
    <w:rsid w:val="00AF67D3"/>
    <w:pPr>
      <w:widowControl w:val="0"/>
      <w:autoSpaceDE w:val="0"/>
      <w:autoSpaceDN w:val="0"/>
      <w:adjustRightInd w:val="0"/>
      <w:spacing w:before="540" w:after="0" w:line="240" w:lineRule="auto"/>
      <w:jc w:val="right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styleId="af3">
    <w:name w:val="Document Map"/>
    <w:basedOn w:val="a"/>
    <w:link w:val="af4"/>
    <w:semiHidden/>
    <w:rsid w:val="00AF67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AF67D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2">
    <w:name w:val="toc 1"/>
    <w:basedOn w:val="a"/>
    <w:next w:val="a"/>
    <w:autoRedefine/>
    <w:semiHidden/>
    <w:rsid w:val="00AF67D3"/>
  </w:style>
  <w:style w:type="character" w:styleId="af5">
    <w:name w:val="Hyperlink"/>
    <w:basedOn w:val="a0"/>
    <w:rsid w:val="00AF67D3"/>
    <w:rPr>
      <w:color w:val="0000FF"/>
      <w:u w:val="single"/>
    </w:rPr>
  </w:style>
  <w:style w:type="paragraph" w:styleId="23">
    <w:name w:val="toc 2"/>
    <w:basedOn w:val="a"/>
    <w:next w:val="a"/>
    <w:autoRedefine/>
    <w:semiHidden/>
    <w:rsid w:val="00AF67D3"/>
    <w:pPr>
      <w:ind w:left="240"/>
    </w:pPr>
  </w:style>
  <w:style w:type="character" w:styleId="af6">
    <w:name w:val="Placeholder Text"/>
    <w:basedOn w:val="a0"/>
    <w:uiPriority w:val="99"/>
    <w:semiHidden/>
    <w:rsid w:val="00AF67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61.wmf"/><Relationship Id="rId159" Type="http://schemas.openxmlformats.org/officeDocument/2006/relationships/oleObject" Target="embeddings/oleObject79.bin"/><Relationship Id="rId107" Type="http://schemas.openxmlformats.org/officeDocument/2006/relationships/image" Target="media/image46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1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5" Type="http://schemas.openxmlformats.org/officeDocument/2006/relationships/image" Target="media/image40.wmf"/><Relationship Id="rId160" Type="http://schemas.openxmlformats.org/officeDocument/2006/relationships/image" Target="media/image72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69.bin"/><Relationship Id="rId85" Type="http://schemas.openxmlformats.org/officeDocument/2006/relationships/image" Target="media/image35.wmf"/><Relationship Id="rId150" Type="http://schemas.openxmlformats.org/officeDocument/2006/relationships/image" Target="media/image67.wmf"/><Relationship Id="rId12" Type="http://schemas.openxmlformats.org/officeDocument/2006/relationships/oleObject" Target="embeddings/oleObject4.bin"/><Relationship Id="rId17" Type="http://schemas.microsoft.com/office/2007/relationships/hdphoto" Target="media/hdphoto1.wdp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4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57.wmf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0.wmf"/><Relationship Id="rId91" Type="http://schemas.openxmlformats.org/officeDocument/2006/relationships/image" Target="media/image38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2.wmf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49" Type="http://schemas.microsoft.com/office/2007/relationships/hdphoto" Target="media/hdphoto4.wdp"/><Relationship Id="rId114" Type="http://schemas.openxmlformats.org/officeDocument/2006/relationships/oleObject" Target="embeddings/oleObject56.bin"/><Relationship Id="rId119" Type="http://schemas.openxmlformats.org/officeDocument/2006/relationships/image" Target="media/image52.wmf"/><Relationship Id="rId44" Type="http://schemas.openxmlformats.org/officeDocument/2006/relationships/image" Target="media/image19.wmf"/><Relationship Id="rId60" Type="http://schemas.openxmlformats.org/officeDocument/2006/relationships/image" Target="media/image24.wmf"/><Relationship Id="rId65" Type="http://schemas.openxmlformats.org/officeDocument/2006/relationships/image" Target="media/image25.wmf"/><Relationship Id="rId81" Type="http://schemas.openxmlformats.org/officeDocument/2006/relationships/image" Target="media/image33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35" Type="http://schemas.openxmlformats.org/officeDocument/2006/relationships/oleObject" Target="embeddings/oleObject67.bin"/><Relationship Id="rId151" Type="http://schemas.openxmlformats.org/officeDocument/2006/relationships/oleObject" Target="embeddings/oleObject75.bin"/><Relationship Id="rId156" Type="http://schemas.openxmlformats.org/officeDocument/2006/relationships/image" Target="media/image70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47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1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5.wmf"/><Relationship Id="rId141" Type="http://schemas.openxmlformats.org/officeDocument/2006/relationships/oleObject" Target="embeddings/oleObject70.bin"/><Relationship Id="rId146" Type="http://schemas.openxmlformats.org/officeDocument/2006/relationships/image" Target="media/image65.wmf"/><Relationship Id="rId7" Type="http://schemas.openxmlformats.org/officeDocument/2006/relationships/oleObject" Target="embeddings/oleObject1.bin"/><Relationship Id="rId71" Type="http://schemas.openxmlformats.org/officeDocument/2006/relationships/image" Target="media/image28.wmf"/><Relationship Id="rId92" Type="http://schemas.openxmlformats.org/officeDocument/2006/relationships/oleObject" Target="embeddings/oleObject45.bin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png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0.wmf"/><Relationship Id="rId131" Type="http://schemas.openxmlformats.org/officeDocument/2006/relationships/image" Target="media/image58.wmf"/><Relationship Id="rId136" Type="http://schemas.openxmlformats.org/officeDocument/2006/relationships/image" Target="media/image60.wmf"/><Relationship Id="rId157" Type="http://schemas.openxmlformats.org/officeDocument/2006/relationships/oleObject" Target="embeddings/oleObject78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image" Target="media/image68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5.bin"/><Relationship Id="rId93" Type="http://schemas.openxmlformats.org/officeDocument/2006/relationships/image" Target="media/image39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3.wmf"/><Relationship Id="rId142" Type="http://schemas.openxmlformats.org/officeDocument/2006/relationships/image" Target="media/image63.wmf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microsoft.com/office/2007/relationships/hdphoto" Target="media/hdphoto2.wdp"/><Relationship Id="rId46" Type="http://schemas.openxmlformats.org/officeDocument/2006/relationships/image" Target="media/image20.png"/><Relationship Id="rId67" Type="http://schemas.openxmlformats.org/officeDocument/2006/relationships/image" Target="media/image26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image" Target="media/image7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4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48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5" Type="http://schemas.openxmlformats.org/officeDocument/2006/relationships/oleObject" Target="embeddings/oleObject6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6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29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66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6" Type="http://schemas.openxmlformats.org/officeDocument/2006/relationships/image" Target="media/image10.wmf"/><Relationship Id="rId47" Type="http://schemas.microsoft.com/office/2007/relationships/hdphoto" Target="media/hdphoto3.wdp"/><Relationship Id="rId68" Type="http://schemas.openxmlformats.org/officeDocument/2006/relationships/oleObject" Target="embeddings/oleObject33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54" Type="http://schemas.openxmlformats.org/officeDocument/2006/relationships/image" Target="media/image69.wmf"/><Relationship Id="rId16" Type="http://schemas.openxmlformats.org/officeDocument/2006/relationships/image" Target="media/image5.png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4.wmf"/><Relationship Id="rId144" Type="http://schemas.openxmlformats.org/officeDocument/2006/relationships/image" Target="media/image64.wmf"/><Relationship Id="rId90" Type="http://schemas.openxmlformats.org/officeDocument/2006/relationships/oleObject" Target="embeddings/oleObject44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png"/><Relationship Id="rId69" Type="http://schemas.openxmlformats.org/officeDocument/2006/relationships/image" Target="media/image27.wmf"/><Relationship Id="rId113" Type="http://schemas.openxmlformats.org/officeDocument/2006/relationships/image" Target="media/image49.wmf"/><Relationship Id="rId134" Type="http://schemas.openxmlformats.org/officeDocument/2006/relationships/image" Target="media/image59.wmf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E43EB-3DA7-4564-A45D-52F87106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2024-04-19T07:35:00Z</dcterms:created>
  <dcterms:modified xsi:type="dcterms:W3CDTF">2024-04-19T07:35:00Z</dcterms:modified>
</cp:coreProperties>
</file>