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59" w:rsidRDefault="00521B59" w:rsidP="00521B59">
      <w:pPr>
        <w:tabs>
          <w:tab w:val="left" w:pos="993"/>
        </w:tabs>
        <w:spacing w:after="0"/>
        <w:jc w:val="center"/>
        <w:rPr>
          <w:rFonts w:ascii="Times New Roman" w:hAnsi="Times New Roman" w:cs="Times New Roman"/>
          <w:b/>
          <w:sz w:val="28"/>
          <w:szCs w:val="28"/>
        </w:rPr>
      </w:pPr>
      <w:r w:rsidRPr="00992EF3">
        <w:rPr>
          <w:rFonts w:ascii="Times New Roman" w:hAnsi="Times New Roman" w:cs="Times New Roman"/>
          <w:b/>
          <w:sz w:val="28"/>
          <w:szCs w:val="28"/>
        </w:rPr>
        <w:t>3. Математическая логика</w:t>
      </w:r>
    </w:p>
    <w:p w:rsidR="00521B59" w:rsidRDefault="00521B59" w:rsidP="00521B59">
      <w:pPr>
        <w:tabs>
          <w:tab w:val="left" w:pos="993"/>
        </w:tabs>
        <w:spacing w:after="0"/>
        <w:jc w:val="center"/>
        <w:rPr>
          <w:rFonts w:ascii="Times New Roman" w:hAnsi="Times New Roman" w:cs="Times New Roman"/>
          <w:b/>
          <w:sz w:val="28"/>
          <w:szCs w:val="28"/>
        </w:rPr>
      </w:pPr>
    </w:p>
    <w:p w:rsidR="00521B59" w:rsidRPr="00F04FB6" w:rsidRDefault="00521B59" w:rsidP="00521B59">
      <w:pPr>
        <w:pStyle w:val="a3"/>
        <w:numPr>
          <w:ilvl w:val="0"/>
          <w:numId w:val="2"/>
        </w:numPr>
        <w:spacing w:after="0"/>
        <w:jc w:val="both"/>
        <w:rPr>
          <w:rFonts w:ascii="Times New Roman" w:hAnsi="Times New Roman" w:cs="Times New Roman"/>
          <w:sz w:val="28"/>
          <w:szCs w:val="28"/>
          <w:lang w:val="en-US"/>
        </w:rPr>
      </w:pPr>
      <w:r w:rsidRPr="00F04FB6">
        <w:rPr>
          <w:rFonts w:ascii="Times New Roman" w:hAnsi="Times New Roman" w:cs="Times New Roman"/>
          <w:sz w:val="28"/>
          <w:szCs w:val="28"/>
        </w:rPr>
        <w:t>Высказывание.</w:t>
      </w:r>
    </w:p>
    <w:p w:rsidR="00521B59" w:rsidRPr="00F04FB6" w:rsidRDefault="00521B59" w:rsidP="00521B59">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rPr>
        <w:t>Таблицы истинности.</w:t>
      </w:r>
    </w:p>
    <w:p w:rsidR="00521B59" w:rsidRPr="004674A9" w:rsidRDefault="00521B59" w:rsidP="00521B59">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rPr>
        <w:t>Булевы функции двух переменных.</w:t>
      </w:r>
    </w:p>
    <w:p w:rsidR="00521B59" w:rsidRDefault="00521B59" w:rsidP="00521B5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Дизъюнктивная совершенная нормальная форма логической функции.</w:t>
      </w:r>
    </w:p>
    <w:p w:rsidR="00521B59" w:rsidRPr="00E022AB" w:rsidRDefault="00521B59" w:rsidP="00521B5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Конъюнктивная совершенная нормальная форма логической функции.</w:t>
      </w:r>
    </w:p>
    <w:p w:rsidR="00521B59" w:rsidRPr="003D7360" w:rsidRDefault="00521B59" w:rsidP="00521B59">
      <w:pPr>
        <w:pStyle w:val="a3"/>
        <w:numPr>
          <w:ilvl w:val="0"/>
          <w:numId w:val="2"/>
        </w:numPr>
        <w:autoSpaceDE w:val="0"/>
        <w:autoSpaceDN w:val="0"/>
        <w:adjustRightInd w:val="0"/>
        <w:spacing w:after="0"/>
        <w:jc w:val="both"/>
        <w:rPr>
          <w:rFonts w:ascii="Times New Roman" w:eastAsia="TimesNewRomanPS-ItalicMT" w:hAnsi="Times New Roman" w:cs="Times New Roman"/>
          <w:iCs/>
          <w:sz w:val="28"/>
          <w:szCs w:val="28"/>
        </w:rPr>
      </w:pPr>
      <w:r w:rsidRPr="003D7360">
        <w:rPr>
          <w:rFonts w:ascii="Times New Roman" w:eastAsia="TimesNewRomanPS-ItalicMT" w:hAnsi="Times New Roman" w:cs="Times New Roman"/>
          <w:iCs/>
          <w:sz w:val="28"/>
          <w:szCs w:val="28"/>
        </w:rPr>
        <w:t>Законы булевой алгебры.</w:t>
      </w:r>
    </w:p>
    <w:p w:rsidR="00521B59" w:rsidRDefault="00521B59" w:rsidP="00521B5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Минимальные дизъюнктивная и конъюнктивная формы функции.</w:t>
      </w:r>
    </w:p>
    <w:p w:rsidR="00521B59" w:rsidRDefault="00521B59" w:rsidP="00521B5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Минимальная и тупиковая ДНФ.</w:t>
      </w:r>
    </w:p>
    <w:p w:rsidR="00521B59" w:rsidRDefault="00521B59" w:rsidP="00521B59">
      <w:pPr>
        <w:pStyle w:val="a3"/>
        <w:numPr>
          <w:ilvl w:val="0"/>
          <w:numId w:val="2"/>
        </w:numPr>
        <w:spacing w:after="0"/>
        <w:ind w:left="0" w:firstLine="426"/>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Минимальная КНФ.</w:t>
      </w:r>
    </w:p>
    <w:p w:rsidR="00521B59" w:rsidRDefault="00521B59" w:rsidP="00521B5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Релейно-контактные устройства.</w:t>
      </w:r>
    </w:p>
    <w:p w:rsidR="00521B59" w:rsidRDefault="00521B59" w:rsidP="00521B59">
      <w:pPr>
        <w:spacing w:after="0"/>
        <w:ind w:firstLine="426"/>
        <w:jc w:val="both"/>
        <w:rPr>
          <w:rFonts w:ascii="Times New Roman" w:hAnsi="Times New Roman" w:cs="Times New Roman"/>
          <w:sz w:val="28"/>
          <w:szCs w:val="28"/>
        </w:rPr>
      </w:pPr>
    </w:p>
    <w:p w:rsidR="00521B59" w:rsidRPr="00333A0D" w:rsidRDefault="00521B59" w:rsidP="00521B59">
      <w:pPr>
        <w:autoSpaceDE w:val="0"/>
        <w:autoSpaceDN w:val="0"/>
        <w:adjustRightInd w:val="0"/>
        <w:spacing w:after="0" w:line="240" w:lineRule="auto"/>
        <w:ind w:firstLine="426"/>
        <w:jc w:val="both"/>
        <w:rPr>
          <w:rFonts w:ascii="Times New Roman" w:hAnsi="Times New Roman" w:cs="Times New Roman"/>
          <w:sz w:val="28"/>
          <w:szCs w:val="28"/>
        </w:rPr>
      </w:pPr>
      <w:r w:rsidRPr="00333A0D">
        <w:rPr>
          <w:rFonts w:ascii="Times New Roman" w:eastAsia="TimesNewRomanPS-ItalicMT" w:hAnsi="Times New Roman" w:cs="Times New Roman"/>
          <w:b/>
          <w:iCs/>
          <w:sz w:val="28"/>
          <w:szCs w:val="28"/>
        </w:rPr>
        <w:t xml:space="preserve">Математическая </w:t>
      </w:r>
      <w:proofErr w:type="gramStart"/>
      <w:r w:rsidRPr="00333A0D">
        <w:rPr>
          <w:rFonts w:ascii="Times New Roman" w:eastAsia="TimesNewRomanPS-ItalicMT" w:hAnsi="Times New Roman" w:cs="Times New Roman"/>
          <w:b/>
          <w:iCs/>
          <w:sz w:val="28"/>
          <w:szCs w:val="28"/>
        </w:rPr>
        <w:t>логика</w:t>
      </w:r>
      <w:r w:rsidRPr="00333A0D">
        <w:rPr>
          <w:rFonts w:ascii="Times New Roman" w:eastAsia="TimesNewRomanPS-ItalicMT" w:hAnsi="Times New Roman" w:cs="Times New Roman"/>
          <w:iCs/>
          <w:sz w:val="28"/>
          <w:szCs w:val="28"/>
        </w:rPr>
        <w:t xml:space="preserve"> </w:t>
      </w:r>
      <w:r w:rsidRPr="00333A0D">
        <w:rPr>
          <w:rFonts w:ascii="Times New Roman" w:eastAsia="TimesNewRomanPS-ItalicMT" w:hAnsi="Times New Roman" w:cs="Times New Roman"/>
          <w:i/>
          <w:iCs/>
          <w:sz w:val="28"/>
          <w:szCs w:val="28"/>
        </w:rPr>
        <w:t xml:space="preserve"> </w:t>
      </w:r>
      <w:r w:rsidRPr="00333A0D">
        <w:rPr>
          <w:rFonts w:ascii="Times New Roman" w:eastAsia="TimesNewRomanPS-ItalicMT" w:hAnsi="Times New Roman" w:cs="Times New Roman"/>
          <w:sz w:val="28"/>
          <w:szCs w:val="28"/>
        </w:rPr>
        <w:t>–</w:t>
      </w:r>
      <w:proofErr w:type="gramEnd"/>
      <w:r w:rsidRPr="00333A0D">
        <w:rPr>
          <w:rFonts w:ascii="Times New Roman" w:eastAsia="TimesNewRomanPS-ItalicMT" w:hAnsi="Times New Roman" w:cs="Times New Roman"/>
          <w:sz w:val="28"/>
          <w:szCs w:val="28"/>
        </w:rPr>
        <w:t xml:space="preserve"> это н</w:t>
      </w:r>
      <w:r>
        <w:rPr>
          <w:rFonts w:ascii="Times New Roman" w:eastAsia="TimesNewRomanPS-ItalicMT" w:hAnsi="Times New Roman" w:cs="Times New Roman"/>
          <w:sz w:val="28"/>
          <w:szCs w:val="28"/>
        </w:rPr>
        <w:t>абор формальных правил, записан</w:t>
      </w:r>
      <w:r w:rsidRPr="00333A0D">
        <w:rPr>
          <w:rFonts w:ascii="Times New Roman" w:eastAsia="TimesNewRomanPS-ItalicMT" w:hAnsi="Times New Roman" w:cs="Times New Roman"/>
          <w:sz w:val="28"/>
          <w:szCs w:val="28"/>
        </w:rPr>
        <w:t>ных специальным математическим языком и позволяющих правильно</w:t>
      </w:r>
      <w:r>
        <w:rPr>
          <w:rFonts w:ascii="Times New Roman" w:eastAsia="TimesNewRomanPS-ItalicMT" w:hAnsi="Times New Roman" w:cs="Times New Roman"/>
          <w:sz w:val="28"/>
          <w:szCs w:val="28"/>
        </w:rPr>
        <w:t xml:space="preserve"> организовать работу</w:t>
      </w:r>
      <w:r w:rsidRPr="00333A0D">
        <w:rPr>
          <w:rFonts w:ascii="Times New Roman" w:eastAsia="TimesNewRomanPS-ItalicMT" w:hAnsi="Times New Roman" w:cs="Times New Roman"/>
          <w:sz w:val="28"/>
          <w:szCs w:val="28"/>
        </w:rPr>
        <w:t xml:space="preserve"> компьютеру.</w:t>
      </w:r>
      <w:r>
        <w:rPr>
          <w:rFonts w:ascii="Times New Roman" w:eastAsia="TimesNewRomanPS-ItalicMT" w:hAnsi="Times New Roman" w:cs="Times New Roman"/>
          <w:sz w:val="28"/>
          <w:szCs w:val="28"/>
        </w:rPr>
        <w:t xml:space="preserve"> </w:t>
      </w:r>
      <w:r w:rsidRPr="00333A0D">
        <w:rPr>
          <w:rFonts w:ascii="Times New Roman" w:eastAsia="TimesNewRomanPS-ItalicMT" w:hAnsi="Times New Roman" w:cs="Times New Roman"/>
          <w:sz w:val="28"/>
          <w:szCs w:val="28"/>
        </w:rPr>
        <w:t>Основным объектом математической логики является высказывание.</w:t>
      </w:r>
    </w:p>
    <w:p w:rsidR="00521B59" w:rsidRDefault="00521B59" w:rsidP="00521B59">
      <w:pPr>
        <w:spacing w:after="0"/>
        <w:ind w:firstLine="426"/>
        <w:jc w:val="both"/>
        <w:rPr>
          <w:rFonts w:ascii="Times New Roman" w:hAnsi="Times New Roman" w:cs="Times New Roman"/>
          <w:sz w:val="28"/>
          <w:szCs w:val="28"/>
        </w:rPr>
      </w:pPr>
      <w:r w:rsidRPr="0083097E">
        <w:rPr>
          <w:rFonts w:ascii="Times New Roman" w:hAnsi="Times New Roman" w:cs="Times New Roman"/>
          <w:b/>
          <w:sz w:val="28"/>
          <w:szCs w:val="28"/>
        </w:rPr>
        <w:t>Высказывание</w:t>
      </w:r>
      <w:r>
        <w:rPr>
          <w:rFonts w:ascii="Times New Roman" w:hAnsi="Times New Roman" w:cs="Times New Roman"/>
          <w:sz w:val="28"/>
          <w:szCs w:val="28"/>
        </w:rPr>
        <w:t xml:space="preserve"> – это повествовательное предложение, о котором в данной ситуации можно вполне определенное сказать </w:t>
      </w:r>
      <w:r w:rsidRPr="0083097E">
        <w:rPr>
          <w:rFonts w:ascii="Times New Roman" w:hAnsi="Times New Roman" w:cs="Times New Roman"/>
          <w:b/>
          <w:sz w:val="28"/>
          <w:szCs w:val="28"/>
        </w:rPr>
        <w:t>истинно</w:t>
      </w:r>
      <w:r>
        <w:rPr>
          <w:rFonts w:ascii="Times New Roman" w:hAnsi="Times New Roman" w:cs="Times New Roman"/>
          <w:sz w:val="28"/>
          <w:szCs w:val="28"/>
        </w:rPr>
        <w:t xml:space="preserve"> оно или </w:t>
      </w:r>
      <w:r w:rsidRPr="0083097E">
        <w:rPr>
          <w:rFonts w:ascii="Times New Roman" w:hAnsi="Times New Roman" w:cs="Times New Roman"/>
          <w:b/>
          <w:sz w:val="28"/>
          <w:szCs w:val="28"/>
        </w:rPr>
        <w:t>ложно</w:t>
      </w:r>
      <w:r>
        <w:rPr>
          <w:rFonts w:ascii="Times New Roman" w:hAnsi="Times New Roman" w:cs="Times New Roman"/>
          <w:sz w:val="28"/>
          <w:szCs w:val="28"/>
        </w:rPr>
        <w:t>.</w:t>
      </w:r>
    </w:p>
    <w:p w:rsidR="00521B59" w:rsidRDefault="00521B59" w:rsidP="00521B59">
      <w:pPr>
        <w:spacing w:after="0"/>
        <w:ind w:firstLine="426"/>
        <w:jc w:val="both"/>
        <w:rPr>
          <w:rFonts w:ascii="Times New Roman" w:hAnsi="Times New Roman" w:cs="Times New Roman"/>
          <w:snapToGrid w:val="0"/>
          <w:sz w:val="28"/>
          <w:szCs w:val="28"/>
        </w:rPr>
      </w:pPr>
      <w:r>
        <w:rPr>
          <w:rFonts w:ascii="Times New Roman" w:hAnsi="Times New Roman" w:cs="Times New Roman"/>
          <w:sz w:val="28"/>
          <w:szCs w:val="28"/>
        </w:rPr>
        <w:t xml:space="preserve">Высказывания будем обозначать большими латинскими буквами </w:t>
      </w:r>
      <w:r w:rsidRPr="0083097E">
        <w:rPr>
          <w:rFonts w:ascii="Times New Roman" w:hAnsi="Times New Roman" w:cs="Times New Roman"/>
          <w:i/>
          <w:sz w:val="28"/>
          <w:szCs w:val="28"/>
        </w:rPr>
        <w:t>Р</w:t>
      </w:r>
      <w:r w:rsidRPr="0090582D">
        <w:rPr>
          <w:rFonts w:ascii="Times New Roman" w:hAnsi="Times New Roman" w:cs="Times New Roman"/>
          <w:sz w:val="28"/>
          <w:szCs w:val="28"/>
        </w:rPr>
        <w:t>,</w:t>
      </w:r>
      <w:r w:rsidRPr="0090582D">
        <w:rPr>
          <w:rFonts w:ascii="Times New Roman" w:hAnsi="Times New Roman" w:cs="Times New Roman"/>
          <w:i/>
          <w:sz w:val="28"/>
          <w:szCs w:val="28"/>
        </w:rPr>
        <w:t xml:space="preserve"> </w:t>
      </w:r>
      <w:r w:rsidRPr="0090582D">
        <w:rPr>
          <w:rFonts w:ascii="Times New Roman" w:hAnsi="Times New Roman" w:cs="Times New Roman"/>
          <w:i/>
          <w:sz w:val="28"/>
          <w:szCs w:val="28"/>
          <w:lang w:val="en-US"/>
        </w:rPr>
        <w:t>Q</w:t>
      </w:r>
      <w:r>
        <w:rPr>
          <w:rFonts w:ascii="Times New Roman" w:hAnsi="Times New Roman" w:cs="Times New Roman"/>
          <w:sz w:val="28"/>
          <w:szCs w:val="28"/>
        </w:rPr>
        <w:t xml:space="preserve">, логические переменные </w:t>
      </w:r>
      <w:r w:rsidRPr="0083097E">
        <w:rPr>
          <w:rFonts w:ascii="Times New Roman" w:hAnsi="Times New Roman" w:cs="Times New Roman"/>
          <w:i/>
          <w:sz w:val="28"/>
          <w:szCs w:val="28"/>
        </w:rPr>
        <w:t>х</w:t>
      </w:r>
      <w:r>
        <w:rPr>
          <w:rFonts w:ascii="Times New Roman" w:hAnsi="Times New Roman" w:cs="Times New Roman"/>
          <w:sz w:val="28"/>
          <w:szCs w:val="28"/>
        </w:rPr>
        <w:t xml:space="preserve">, </w:t>
      </w:r>
      <w:r w:rsidRPr="0090582D">
        <w:rPr>
          <w:rFonts w:ascii="Times New Roman" w:hAnsi="Times New Roman" w:cs="Times New Roman"/>
          <w:i/>
          <w:sz w:val="28"/>
          <w:szCs w:val="28"/>
          <w:lang w:val="en-US"/>
        </w:rPr>
        <w:t>y</w:t>
      </w:r>
      <w:r w:rsidRPr="0090582D">
        <w:rPr>
          <w:rFonts w:ascii="Times New Roman" w:hAnsi="Times New Roman" w:cs="Times New Roman"/>
          <w:sz w:val="28"/>
          <w:szCs w:val="28"/>
        </w:rPr>
        <w:t>,</w:t>
      </w:r>
      <w:r>
        <w:rPr>
          <w:rFonts w:ascii="Times New Roman" w:hAnsi="Times New Roman" w:cs="Times New Roman"/>
          <w:sz w:val="28"/>
          <w:szCs w:val="28"/>
        </w:rPr>
        <w:t xml:space="preserve"> которые принимают значения 0 или 1 из множества </w:t>
      </w:r>
      <w:r w:rsidRPr="0083097E">
        <w:rPr>
          <w:snapToGrid w:val="0"/>
          <w:position w:val="-30"/>
        </w:rPr>
        <w:object w:dxaOrig="20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9.75pt" o:ole="" fillcolor="window">
            <v:imagedata r:id="rId5" o:title=""/>
          </v:shape>
          <o:OLEObject Type="Embed" ProgID="Equation.3" ShapeID="_x0000_i1025" DrawAspect="Content" ObjectID="_1736857119" r:id="rId6"/>
        </w:object>
      </w:r>
    </w:p>
    <w:p w:rsidR="00521B59" w:rsidRDefault="00521B59" w:rsidP="00521B59">
      <w:pPr>
        <w:spacing w:after="0"/>
        <w:ind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Из нескольких высказываний (</w:t>
      </w:r>
      <w:r>
        <w:rPr>
          <w:rFonts w:ascii="Times New Roman" w:hAnsi="Times New Roman" w:cs="Times New Roman"/>
          <w:b/>
          <w:snapToGrid w:val="0"/>
          <w:sz w:val="28"/>
          <w:szCs w:val="28"/>
        </w:rPr>
        <w:t>простых</w:t>
      </w:r>
      <w:r>
        <w:rPr>
          <w:rFonts w:ascii="Times New Roman" w:hAnsi="Times New Roman" w:cs="Times New Roman"/>
          <w:snapToGrid w:val="0"/>
          <w:sz w:val="28"/>
          <w:szCs w:val="28"/>
        </w:rPr>
        <w:t>) можно образовывать новые высказывания (</w:t>
      </w:r>
      <w:r>
        <w:rPr>
          <w:rFonts w:ascii="Times New Roman" w:hAnsi="Times New Roman" w:cs="Times New Roman"/>
          <w:b/>
          <w:snapToGrid w:val="0"/>
          <w:sz w:val="28"/>
          <w:szCs w:val="28"/>
        </w:rPr>
        <w:t>сложные</w:t>
      </w:r>
      <w:r>
        <w:rPr>
          <w:rFonts w:ascii="Times New Roman" w:hAnsi="Times New Roman" w:cs="Times New Roman"/>
          <w:snapToGrid w:val="0"/>
          <w:sz w:val="28"/>
          <w:szCs w:val="28"/>
        </w:rPr>
        <w:t xml:space="preserve">). Следовательно, из логических переменных можно составлять новые конструкции, которые образуют формулы </w:t>
      </w:r>
      <w:r>
        <w:rPr>
          <w:rFonts w:ascii="Times New Roman" w:hAnsi="Times New Roman" w:cs="Times New Roman"/>
          <w:b/>
          <w:snapToGrid w:val="0"/>
          <w:sz w:val="28"/>
          <w:szCs w:val="28"/>
        </w:rPr>
        <w:t>алгебры логики</w:t>
      </w:r>
      <w:r>
        <w:rPr>
          <w:rFonts w:ascii="Times New Roman" w:hAnsi="Times New Roman" w:cs="Times New Roman"/>
          <w:snapToGrid w:val="0"/>
          <w:sz w:val="28"/>
          <w:szCs w:val="28"/>
        </w:rPr>
        <w:t xml:space="preserve"> с помощью логических связок. На русском языке эти связки представлены союзами «</w:t>
      </w:r>
      <w:r w:rsidRPr="00C50335">
        <w:rPr>
          <w:rFonts w:ascii="Times New Roman" w:hAnsi="Times New Roman" w:cs="Times New Roman"/>
          <w:b/>
          <w:snapToGrid w:val="0"/>
          <w:sz w:val="28"/>
          <w:szCs w:val="28"/>
        </w:rPr>
        <w:t>и</w:t>
      </w:r>
      <w:r>
        <w:rPr>
          <w:rFonts w:ascii="Times New Roman" w:hAnsi="Times New Roman" w:cs="Times New Roman"/>
          <w:snapToGrid w:val="0"/>
          <w:sz w:val="28"/>
          <w:szCs w:val="28"/>
        </w:rPr>
        <w:t>», «</w:t>
      </w:r>
      <w:r w:rsidRPr="00C50335">
        <w:rPr>
          <w:rFonts w:ascii="Times New Roman" w:hAnsi="Times New Roman" w:cs="Times New Roman"/>
          <w:b/>
          <w:snapToGrid w:val="0"/>
          <w:sz w:val="28"/>
          <w:szCs w:val="28"/>
        </w:rPr>
        <w:t>или</w:t>
      </w:r>
      <w:r>
        <w:rPr>
          <w:rFonts w:ascii="Times New Roman" w:hAnsi="Times New Roman" w:cs="Times New Roman"/>
          <w:snapToGrid w:val="0"/>
          <w:sz w:val="28"/>
          <w:szCs w:val="28"/>
        </w:rPr>
        <w:t>», «</w:t>
      </w:r>
      <w:r w:rsidRPr="00C50335">
        <w:rPr>
          <w:rFonts w:ascii="Times New Roman" w:hAnsi="Times New Roman" w:cs="Times New Roman"/>
          <w:b/>
          <w:snapToGrid w:val="0"/>
          <w:sz w:val="28"/>
          <w:szCs w:val="28"/>
        </w:rPr>
        <w:t>не</w:t>
      </w:r>
      <w:r>
        <w:rPr>
          <w:rFonts w:ascii="Times New Roman" w:hAnsi="Times New Roman" w:cs="Times New Roman"/>
          <w:snapToGrid w:val="0"/>
          <w:sz w:val="28"/>
          <w:szCs w:val="28"/>
        </w:rPr>
        <w:t>», словами «</w:t>
      </w:r>
      <w:r w:rsidRPr="00C50335">
        <w:rPr>
          <w:rFonts w:ascii="Times New Roman" w:hAnsi="Times New Roman" w:cs="Times New Roman"/>
          <w:b/>
          <w:snapToGrid w:val="0"/>
          <w:sz w:val="28"/>
          <w:szCs w:val="28"/>
        </w:rPr>
        <w:t>если</w:t>
      </w:r>
      <w:proofErr w:type="gramStart"/>
      <w:r w:rsidRPr="00C50335">
        <w:rPr>
          <w:rFonts w:ascii="Times New Roman" w:hAnsi="Times New Roman" w:cs="Times New Roman"/>
          <w:b/>
          <w:snapToGrid w:val="0"/>
          <w:sz w:val="28"/>
          <w:szCs w:val="28"/>
        </w:rPr>
        <w:t>…</w:t>
      </w:r>
      <w:proofErr w:type="gramEnd"/>
      <w:r w:rsidRPr="00C50335">
        <w:rPr>
          <w:rFonts w:ascii="Times New Roman" w:hAnsi="Times New Roman" w:cs="Times New Roman"/>
          <w:b/>
          <w:snapToGrid w:val="0"/>
          <w:sz w:val="28"/>
          <w:szCs w:val="28"/>
        </w:rPr>
        <w:t>то</w:t>
      </w:r>
      <w:r>
        <w:rPr>
          <w:rFonts w:ascii="Times New Roman" w:hAnsi="Times New Roman" w:cs="Times New Roman"/>
          <w:snapToGrid w:val="0"/>
          <w:sz w:val="28"/>
          <w:szCs w:val="28"/>
        </w:rPr>
        <w:t>», «</w:t>
      </w:r>
      <w:r w:rsidRPr="00C50335">
        <w:rPr>
          <w:rFonts w:ascii="Times New Roman" w:hAnsi="Times New Roman" w:cs="Times New Roman"/>
          <w:b/>
          <w:snapToGrid w:val="0"/>
          <w:sz w:val="28"/>
          <w:szCs w:val="28"/>
        </w:rPr>
        <w:t>тогда только тогда</w:t>
      </w:r>
      <w:r>
        <w:rPr>
          <w:rFonts w:ascii="Times New Roman" w:hAnsi="Times New Roman" w:cs="Times New Roman"/>
          <w:snapToGrid w:val="0"/>
          <w:sz w:val="28"/>
          <w:szCs w:val="28"/>
        </w:rPr>
        <w:t>».</w:t>
      </w:r>
    </w:p>
    <w:p w:rsidR="00521B59" w:rsidRDefault="00521B59" w:rsidP="00521B59">
      <w:pPr>
        <w:spacing w:after="0"/>
        <w:ind w:firstLine="426"/>
        <w:jc w:val="both"/>
        <w:rPr>
          <w:rFonts w:ascii="Times New Roman" w:hAnsi="Times New Roman" w:cs="Times New Roman"/>
          <w:snapToGrid w:val="0"/>
          <w:sz w:val="28"/>
          <w:szCs w:val="28"/>
        </w:rPr>
      </w:pPr>
      <w:r w:rsidRPr="00F209EF">
        <w:rPr>
          <w:rFonts w:ascii="Times New Roman" w:hAnsi="Times New Roman" w:cs="Times New Roman"/>
          <w:b/>
          <w:snapToGrid w:val="0"/>
          <w:sz w:val="28"/>
          <w:szCs w:val="28"/>
        </w:rPr>
        <w:t>Пример</w:t>
      </w:r>
      <w:r>
        <w:rPr>
          <w:rFonts w:ascii="Times New Roman" w:hAnsi="Times New Roman" w:cs="Times New Roman"/>
          <w:snapToGrid w:val="0"/>
          <w:sz w:val="28"/>
          <w:szCs w:val="28"/>
        </w:rPr>
        <w:t xml:space="preserve">. Простые высказывания: «Студенты на занятиях», «На улице идет снег», «Иванов – студент группы ФК-211». </w:t>
      </w:r>
    </w:p>
    <w:p w:rsidR="00521B59" w:rsidRDefault="00521B59" w:rsidP="00521B59">
      <w:pPr>
        <w:spacing w:after="0"/>
        <w:ind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Сложные высказывания: «На улице холодно и идет снег», «Если студент Иванов долго занимается вечером, то утром он может опоздать на занятия».</w:t>
      </w:r>
    </w:p>
    <w:p w:rsidR="00521B59" w:rsidRDefault="00521B59" w:rsidP="00521B59">
      <w:pPr>
        <w:spacing w:after="0"/>
        <w:ind w:firstLine="426"/>
        <w:jc w:val="both"/>
        <w:rPr>
          <w:rFonts w:ascii="Times New Roman" w:hAnsi="Times New Roman" w:cs="Times New Roman"/>
          <w:snapToGrid w:val="0"/>
          <w:position w:val="-10"/>
          <w:sz w:val="28"/>
          <w:szCs w:val="28"/>
        </w:rPr>
      </w:pPr>
      <w:r w:rsidRPr="00F209EF">
        <w:rPr>
          <w:rFonts w:ascii="Times New Roman" w:hAnsi="Times New Roman" w:cs="Times New Roman"/>
          <w:b/>
          <w:snapToGrid w:val="0"/>
          <w:sz w:val="28"/>
          <w:szCs w:val="28"/>
        </w:rPr>
        <w:t>Функцией</w:t>
      </w:r>
      <w:r>
        <w:rPr>
          <w:rFonts w:ascii="Times New Roman" w:hAnsi="Times New Roman" w:cs="Times New Roman"/>
          <w:snapToGrid w:val="0"/>
          <w:sz w:val="28"/>
          <w:szCs w:val="28"/>
        </w:rPr>
        <w:t xml:space="preserve"> алгебры логики (логической функцией, булевой функцией </w:t>
      </w:r>
      <w:r w:rsidRPr="00333A0D">
        <w:rPr>
          <w:rFonts w:ascii="Times New Roman" w:hAnsi="Times New Roman" w:cs="Times New Roman"/>
          <w:i/>
          <w:snapToGrid w:val="0"/>
          <w:sz w:val="28"/>
          <w:szCs w:val="28"/>
          <w:lang w:val="en-US"/>
        </w:rPr>
        <w:t>n</w:t>
      </w:r>
      <w:r w:rsidRPr="00333A0D">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аргументов) называется </w:t>
      </w:r>
      <w:r w:rsidRPr="00F209EF">
        <w:rPr>
          <w:rFonts w:ascii="Times New Roman" w:hAnsi="Times New Roman" w:cs="Times New Roman"/>
          <w:i/>
          <w:snapToGrid w:val="0"/>
          <w:sz w:val="28"/>
          <w:szCs w:val="28"/>
          <w:lang w:val="en-US"/>
        </w:rPr>
        <w:t>n</w:t>
      </w:r>
      <w:r>
        <w:rPr>
          <w:rFonts w:ascii="Times New Roman" w:hAnsi="Times New Roman" w:cs="Times New Roman"/>
          <w:snapToGrid w:val="0"/>
          <w:sz w:val="28"/>
          <w:szCs w:val="28"/>
        </w:rPr>
        <w:t>-</w:t>
      </w:r>
      <w:proofErr w:type="spellStart"/>
      <w:r>
        <w:rPr>
          <w:rFonts w:ascii="Times New Roman" w:hAnsi="Times New Roman" w:cs="Times New Roman"/>
          <w:snapToGrid w:val="0"/>
          <w:sz w:val="28"/>
          <w:szCs w:val="28"/>
        </w:rPr>
        <w:t>арная</w:t>
      </w:r>
      <w:proofErr w:type="spellEnd"/>
      <w:r>
        <w:rPr>
          <w:rFonts w:ascii="Times New Roman" w:hAnsi="Times New Roman" w:cs="Times New Roman"/>
          <w:snapToGrid w:val="0"/>
          <w:sz w:val="28"/>
          <w:szCs w:val="28"/>
        </w:rPr>
        <w:t xml:space="preserve"> логическая операция (</w:t>
      </w:r>
      <w:r w:rsidRPr="00333A0D">
        <w:rPr>
          <w:rFonts w:ascii="Times New Roman" w:hAnsi="Times New Roman" w:cs="Times New Roman"/>
          <w:i/>
          <w:snapToGrid w:val="0"/>
          <w:sz w:val="28"/>
          <w:szCs w:val="28"/>
          <w:lang w:val="en-US"/>
        </w:rPr>
        <w:t>n</w:t>
      </w:r>
      <w:r w:rsidRPr="00333A0D">
        <w:rPr>
          <w:rFonts w:ascii="Times New Roman" w:hAnsi="Times New Roman" w:cs="Times New Roman"/>
          <w:snapToGrid w:val="0"/>
          <w:sz w:val="28"/>
          <w:szCs w:val="28"/>
        </w:rPr>
        <w:t>-</w:t>
      </w:r>
      <w:r>
        <w:rPr>
          <w:rFonts w:ascii="Times New Roman" w:hAnsi="Times New Roman" w:cs="Times New Roman"/>
          <w:snapToGrid w:val="0"/>
          <w:sz w:val="28"/>
          <w:szCs w:val="28"/>
        </w:rPr>
        <w:t xml:space="preserve">мерный двоичный вектор) на множестве </w:t>
      </w:r>
      <w:r>
        <w:rPr>
          <w:rFonts w:ascii="Times New Roman" w:hAnsi="Times New Roman" w:cs="Times New Roman"/>
          <w:i/>
          <w:snapToGrid w:val="0"/>
          <w:sz w:val="28"/>
          <w:szCs w:val="28"/>
          <w:lang w:val="en-US"/>
        </w:rPr>
        <w:t>E</w:t>
      </w:r>
      <w:r>
        <w:rPr>
          <w:rFonts w:ascii="Times New Roman" w:hAnsi="Times New Roman" w:cs="Times New Roman"/>
          <w:snapToGrid w:val="0"/>
          <w:sz w:val="28"/>
          <w:szCs w:val="28"/>
        </w:rPr>
        <w:t xml:space="preserve">, т. е. </w:t>
      </w:r>
      <w:r w:rsidRPr="00F209EF">
        <w:rPr>
          <w:rFonts w:ascii="Times New Roman" w:hAnsi="Times New Roman" w:cs="Times New Roman"/>
          <w:i/>
          <w:snapToGrid w:val="0"/>
          <w:sz w:val="28"/>
          <w:szCs w:val="28"/>
          <w:lang w:val="en-US"/>
        </w:rPr>
        <w:t>f</w:t>
      </w:r>
      <w:r w:rsidRPr="00710927">
        <w:rPr>
          <w:rFonts w:ascii="Times New Roman" w:hAnsi="Times New Roman" w:cs="Times New Roman"/>
          <w:i/>
          <w:snapToGrid w:val="0"/>
          <w:sz w:val="28"/>
          <w:szCs w:val="28"/>
        </w:rPr>
        <w:t xml:space="preserve"> </w:t>
      </w:r>
      <w:r w:rsidRPr="00F209EF">
        <w:rPr>
          <w:rFonts w:ascii="Times New Roman" w:hAnsi="Times New Roman" w:cs="Times New Roman"/>
          <w:snapToGrid w:val="0"/>
          <w:sz w:val="28"/>
          <w:szCs w:val="28"/>
        </w:rPr>
        <w:t>(</w:t>
      </w:r>
      <w:r w:rsidRPr="00F209EF">
        <w:rPr>
          <w:rFonts w:ascii="Times New Roman" w:hAnsi="Times New Roman" w:cs="Times New Roman"/>
          <w:i/>
          <w:snapToGrid w:val="0"/>
          <w:sz w:val="28"/>
          <w:szCs w:val="28"/>
          <w:lang w:val="en-US"/>
        </w:rPr>
        <w:t>x</w:t>
      </w:r>
      <w:r w:rsidRPr="00F209EF">
        <w:rPr>
          <w:rFonts w:ascii="Times New Roman" w:hAnsi="Times New Roman" w:cs="Times New Roman"/>
          <w:snapToGrid w:val="0"/>
          <w:sz w:val="28"/>
          <w:szCs w:val="28"/>
          <w:vertAlign w:val="subscript"/>
        </w:rPr>
        <w:t>1</w:t>
      </w:r>
      <w:r w:rsidRPr="00F209EF">
        <w:rPr>
          <w:rFonts w:ascii="Times New Roman" w:hAnsi="Times New Roman" w:cs="Times New Roman"/>
          <w:snapToGrid w:val="0"/>
          <w:sz w:val="28"/>
          <w:szCs w:val="28"/>
        </w:rPr>
        <w:t xml:space="preserve">, </w:t>
      </w:r>
      <w:r w:rsidRPr="00F209EF">
        <w:rPr>
          <w:rFonts w:ascii="Times New Roman" w:hAnsi="Times New Roman" w:cs="Times New Roman"/>
          <w:i/>
          <w:snapToGrid w:val="0"/>
          <w:sz w:val="28"/>
          <w:szCs w:val="28"/>
          <w:lang w:val="en-US"/>
        </w:rPr>
        <w:t>x</w:t>
      </w:r>
      <w:r w:rsidRPr="00F209EF">
        <w:rPr>
          <w:rFonts w:ascii="Times New Roman" w:hAnsi="Times New Roman" w:cs="Times New Roman"/>
          <w:snapToGrid w:val="0"/>
          <w:sz w:val="28"/>
          <w:szCs w:val="28"/>
          <w:vertAlign w:val="subscript"/>
        </w:rPr>
        <w:t>2</w:t>
      </w:r>
      <w:r w:rsidRPr="00F209EF">
        <w:rPr>
          <w:rFonts w:ascii="Times New Roman" w:hAnsi="Times New Roman" w:cs="Times New Roman"/>
          <w:snapToGrid w:val="0"/>
          <w:sz w:val="28"/>
          <w:szCs w:val="28"/>
        </w:rPr>
        <w:t xml:space="preserve">,…, </w:t>
      </w:r>
      <w:proofErr w:type="spellStart"/>
      <w:r w:rsidRPr="00F209EF">
        <w:rPr>
          <w:rFonts w:ascii="Times New Roman" w:hAnsi="Times New Roman" w:cs="Times New Roman"/>
          <w:i/>
          <w:snapToGrid w:val="0"/>
          <w:sz w:val="28"/>
          <w:szCs w:val="28"/>
          <w:lang w:val="en-US"/>
        </w:rPr>
        <w:t>x</w:t>
      </w:r>
      <w:r w:rsidRPr="00F209EF">
        <w:rPr>
          <w:rFonts w:ascii="Times New Roman" w:hAnsi="Times New Roman" w:cs="Times New Roman"/>
          <w:i/>
          <w:snapToGrid w:val="0"/>
          <w:sz w:val="28"/>
          <w:szCs w:val="28"/>
          <w:vertAlign w:val="subscript"/>
          <w:lang w:val="en-US"/>
        </w:rPr>
        <w:t>n</w:t>
      </w:r>
      <w:proofErr w:type="spellEnd"/>
      <w:r>
        <w:rPr>
          <w:rFonts w:ascii="Times New Roman" w:hAnsi="Times New Roman" w:cs="Times New Roman"/>
          <w:snapToGrid w:val="0"/>
          <w:sz w:val="28"/>
          <w:szCs w:val="28"/>
        </w:rPr>
        <w:t>):</w:t>
      </w:r>
      <w:r w:rsidRPr="00710927">
        <w:rPr>
          <w:rFonts w:ascii="Times New Roman" w:hAnsi="Times New Roman" w:cs="Times New Roman"/>
          <w:snapToGrid w:val="0"/>
          <w:sz w:val="28"/>
          <w:szCs w:val="28"/>
        </w:rPr>
        <w:t xml:space="preserve"> </w:t>
      </w:r>
      <w:r w:rsidRPr="00ED7749">
        <w:rPr>
          <w:rFonts w:ascii="Times New Roman" w:hAnsi="Times New Roman" w:cs="Times New Roman"/>
          <w:snapToGrid w:val="0"/>
          <w:position w:val="-10"/>
          <w:sz w:val="28"/>
          <w:szCs w:val="28"/>
        </w:rPr>
        <w:object w:dxaOrig="999" w:dyaOrig="360">
          <v:shape id="_x0000_i1026" type="#_x0000_t75" style="width:57pt;height:20.25pt" o:ole="" fillcolor="window">
            <v:imagedata r:id="rId7" o:title=""/>
          </v:shape>
          <o:OLEObject Type="Embed" ProgID="Equation.3" ShapeID="_x0000_i1026" DrawAspect="Content" ObjectID="_1736857120" r:id="rId8"/>
        </w:object>
      </w:r>
    </w:p>
    <w:p w:rsidR="00521B59" w:rsidRPr="00F209EF" w:rsidRDefault="00521B59" w:rsidP="00521B59">
      <w:pPr>
        <w:spacing w:after="0"/>
        <w:ind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Принято множество булевых функций обозначать так: </w:t>
      </w:r>
      <w:r w:rsidRPr="00ED7749">
        <w:rPr>
          <w:rFonts w:ascii="Times New Roman" w:hAnsi="Times New Roman" w:cs="Times New Roman"/>
          <w:snapToGrid w:val="0"/>
          <w:position w:val="-10"/>
          <w:sz w:val="28"/>
          <w:szCs w:val="28"/>
        </w:rPr>
        <w:object w:dxaOrig="2180" w:dyaOrig="360">
          <v:shape id="_x0000_i1027" type="#_x0000_t75" style="width:125.25pt;height:20.25pt" o:ole="" fillcolor="window">
            <v:imagedata r:id="rId9" o:title=""/>
          </v:shape>
          <o:OLEObject Type="Embed" ProgID="Equation.3" ShapeID="_x0000_i1027" DrawAspect="Content" ObjectID="_1736857121" r:id="rId10"/>
        </w:object>
      </w:r>
    </w:p>
    <w:p w:rsidR="00521B59" w:rsidRDefault="00521B59" w:rsidP="00521B59">
      <w:pPr>
        <w:spacing w:after="0"/>
        <w:ind w:firstLine="426"/>
        <w:jc w:val="both"/>
        <w:rPr>
          <w:rFonts w:ascii="Times New Roman" w:hAnsi="Times New Roman" w:cs="Times New Roman"/>
          <w:sz w:val="28"/>
          <w:szCs w:val="28"/>
        </w:rPr>
      </w:pPr>
      <w:r>
        <w:rPr>
          <w:rFonts w:ascii="Times New Roman" w:hAnsi="Times New Roman" w:cs="Times New Roman"/>
          <w:sz w:val="28"/>
          <w:szCs w:val="28"/>
        </w:rPr>
        <w:t>Любая логическая функция является сложным высказыванием, любая логическая переменная является простым высказыванием.</w:t>
      </w:r>
    </w:p>
    <w:p w:rsidR="00521B59" w:rsidRDefault="00521B59" w:rsidP="00521B59">
      <w:pPr>
        <w:spacing w:after="0"/>
        <w:ind w:firstLine="426"/>
        <w:jc w:val="both"/>
        <w:rPr>
          <w:rFonts w:ascii="Times New Roman" w:hAnsi="Times New Roman" w:cs="Times New Roman"/>
          <w:sz w:val="28"/>
          <w:szCs w:val="28"/>
        </w:rPr>
      </w:pPr>
      <w:r w:rsidRPr="00F209EF">
        <w:rPr>
          <w:rFonts w:ascii="Times New Roman" w:hAnsi="Times New Roman" w:cs="Times New Roman"/>
          <w:b/>
          <w:sz w:val="28"/>
          <w:szCs w:val="28"/>
        </w:rPr>
        <w:lastRenderedPageBreak/>
        <w:t>Пример</w:t>
      </w:r>
      <w:r>
        <w:rPr>
          <w:rFonts w:ascii="Times New Roman" w:hAnsi="Times New Roman" w:cs="Times New Roman"/>
          <w:sz w:val="28"/>
          <w:szCs w:val="28"/>
        </w:rPr>
        <w:t>. Пусть имеется сложное высказывание «</w:t>
      </w:r>
      <w:proofErr w:type="gramStart"/>
      <w:r>
        <w:rPr>
          <w:rFonts w:ascii="Times New Roman" w:hAnsi="Times New Roman" w:cs="Times New Roman"/>
          <w:sz w:val="28"/>
          <w:szCs w:val="28"/>
        </w:rPr>
        <w:t>Если  на</w:t>
      </w:r>
      <w:proofErr w:type="gramEnd"/>
      <w:r>
        <w:rPr>
          <w:rFonts w:ascii="Times New Roman" w:hAnsi="Times New Roman" w:cs="Times New Roman"/>
          <w:sz w:val="28"/>
          <w:szCs w:val="28"/>
        </w:rPr>
        <w:t xml:space="preserve"> улице непогода, то следует взять с собой зонтик и одеться потеплей». При введенных простых высказываниях </w:t>
      </w:r>
      <w:r w:rsidRPr="00CC4F81">
        <w:rPr>
          <w:rFonts w:ascii="Times New Roman" w:hAnsi="Times New Roman" w:cs="Times New Roman"/>
          <w:i/>
          <w:sz w:val="28"/>
          <w:szCs w:val="28"/>
        </w:rPr>
        <w:t>А</w:t>
      </w:r>
      <w:r>
        <w:rPr>
          <w:rFonts w:ascii="Times New Roman" w:hAnsi="Times New Roman" w:cs="Times New Roman"/>
          <w:sz w:val="28"/>
          <w:szCs w:val="28"/>
        </w:rPr>
        <w:t xml:space="preserve"> – «На улице непогода», </w:t>
      </w:r>
      <w:r w:rsidRPr="00CC4F81">
        <w:rPr>
          <w:rFonts w:ascii="Times New Roman" w:hAnsi="Times New Roman" w:cs="Times New Roman"/>
          <w:i/>
          <w:sz w:val="28"/>
          <w:szCs w:val="28"/>
        </w:rPr>
        <w:t>В</w:t>
      </w:r>
      <w:r>
        <w:rPr>
          <w:rFonts w:ascii="Times New Roman" w:hAnsi="Times New Roman" w:cs="Times New Roman"/>
          <w:sz w:val="28"/>
          <w:szCs w:val="28"/>
        </w:rPr>
        <w:t xml:space="preserve"> – «Взять зонтик», </w:t>
      </w:r>
      <w:r w:rsidRPr="00CC4F81">
        <w:rPr>
          <w:rFonts w:ascii="Times New Roman" w:hAnsi="Times New Roman" w:cs="Times New Roman"/>
          <w:i/>
          <w:sz w:val="28"/>
          <w:szCs w:val="28"/>
        </w:rPr>
        <w:t>С</w:t>
      </w:r>
      <w:r>
        <w:rPr>
          <w:rFonts w:ascii="Times New Roman" w:hAnsi="Times New Roman" w:cs="Times New Roman"/>
          <w:sz w:val="28"/>
          <w:szCs w:val="28"/>
        </w:rPr>
        <w:t xml:space="preserve"> – «Одеться потеплее»  логическую  функцию </w:t>
      </w:r>
      <w:r w:rsidRPr="00ED7749">
        <w:rPr>
          <w:rFonts w:ascii="Times New Roman" w:hAnsi="Times New Roman" w:cs="Times New Roman"/>
          <w:snapToGrid w:val="0"/>
          <w:position w:val="-10"/>
          <w:sz w:val="28"/>
          <w:szCs w:val="28"/>
        </w:rPr>
        <w:object w:dxaOrig="1120" w:dyaOrig="320">
          <v:shape id="_x0000_i1028" type="#_x0000_t75" style="width:64.5pt;height:18pt" o:ole="" fillcolor="window">
            <v:imagedata r:id="rId11" o:title=""/>
          </v:shape>
          <o:OLEObject Type="Embed" ProgID="Equation.3" ShapeID="_x0000_i1028" DrawAspect="Content" ObjectID="_1736857122" r:id="rId12"/>
        </w:object>
      </w:r>
      <w:r>
        <w:rPr>
          <w:rFonts w:ascii="Times New Roman" w:hAnsi="Times New Roman" w:cs="Times New Roman"/>
          <w:snapToGrid w:val="0"/>
          <w:position w:val="-10"/>
          <w:sz w:val="28"/>
          <w:szCs w:val="28"/>
        </w:rPr>
        <w:t xml:space="preserve"> </w:t>
      </w:r>
      <w:r>
        <w:rPr>
          <w:rFonts w:ascii="Times New Roman" w:hAnsi="Times New Roman" w:cs="Times New Roman"/>
          <w:sz w:val="28"/>
          <w:szCs w:val="28"/>
        </w:rPr>
        <w:t xml:space="preserve">можно записать так: «если </w:t>
      </w:r>
      <w:r w:rsidRPr="00CC4F81">
        <w:rPr>
          <w:rFonts w:ascii="Times New Roman" w:hAnsi="Times New Roman" w:cs="Times New Roman"/>
          <w:i/>
          <w:sz w:val="28"/>
          <w:szCs w:val="28"/>
        </w:rPr>
        <w:t>А</w:t>
      </w:r>
      <w:r>
        <w:rPr>
          <w:rFonts w:ascii="Times New Roman" w:hAnsi="Times New Roman" w:cs="Times New Roman"/>
          <w:sz w:val="28"/>
          <w:szCs w:val="28"/>
        </w:rPr>
        <w:t xml:space="preserve">, то </w:t>
      </w:r>
      <w:r w:rsidRPr="00CC4F81">
        <w:rPr>
          <w:rFonts w:ascii="Times New Roman" w:hAnsi="Times New Roman" w:cs="Times New Roman"/>
          <w:i/>
          <w:sz w:val="28"/>
          <w:szCs w:val="28"/>
        </w:rPr>
        <w:t>В</w:t>
      </w:r>
      <w:r>
        <w:rPr>
          <w:rFonts w:ascii="Times New Roman" w:hAnsi="Times New Roman" w:cs="Times New Roman"/>
          <w:sz w:val="28"/>
          <w:szCs w:val="28"/>
        </w:rPr>
        <w:t xml:space="preserve"> и </w:t>
      </w:r>
      <w:r w:rsidRPr="00CC4F81">
        <w:rPr>
          <w:rFonts w:ascii="Times New Roman" w:hAnsi="Times New Roman" w:cs="Times New Roman"/>
          <w:i/>
          <w:sz w:val="28"/>
          <w:szCs w:val="28"/>
        </w:rPr>
        <w:t>С</w:t>
      </w:r>
      <w:r>
        <w:rPr>
          <w:rFonts w:ascii="Times New Roman" w:hAnsi="Times New Roman" w:cs="Times New Roman"/>
          <w:sz w:val="28"/>
          <w:szCs w:val="28"/>
        </w:rPr>
        <w:t>».</w:t>
      </w:r>
    </w:p>
    <w:p w:rsidR="00521B59" w:rsidRPr="00F04FB6"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sz w:val="28"/>
          <w:szCs w:val="28"/>
        </w:rPr>
        <w:t>Так как</w:t>
      </w:r>
      <w:r w:rsidRPr="00333A0D">
        <w:rPr>
          <w:rFonts w:ascii="Times New Roman" w:eastAsia="TimesNewRomanPS-ItalicMT" w:hAnsi="Times New Roman" w:cs="Times New Roman"/>
          <w:sz w:val="28"/>
          <w:szCs w:val="28"/>
        </w:rPr>
        <w:t xml:space="preserve"> число различных зна</w:t>
      </w:r>
      <w:r>
        <w:rPr>
          <w:rFonts w:ascii="Times New Roman" w:eastAsia="TimesNewRomanPS-ItalicMT" w:hAnsi="Times New Roman" w:cs="Times New Roman"/>
          <w:sz w:val="28"/>
          <w:szCs w:val="28"/>
        </w:rPr>
        <w:t>чений аргументов конечно, то лю</w:t>
      </w:r>
      <w:r w:rsidRPr="00333A0D">
        <w:rPr>
          <w:rFonts w:ascii="Times New Roman" w:eastAsia="TimesNewRomanPS-ItalicMT" w:hAnsi="Times New Roman" w:cs="Times New Roman"/>
          <w:sz w:val="28"/>
          <w:szCs w:val="28"/>
        </w:rPr>
        <w:t>бую булеву функцию можно просто задать таблично, указав, в какой</w:t>
      </w:r>
      <w:r>
        <w:rPr>
          <w:rFonts w:ascii="Times New Roman" w:eastAsia="TimesNewRomanPS-ItalicMT" w:hAnsi="Times New Roman" w:cs="Times New Roman"/>
          <w:sz w:val="28"/>
          <w:szCs w:val="28"/>
        </w:rPr>
        <w:t xml:space="preserve"> </w:t>
      </w:r>
      <w:r w:rsidRPr="00333A0D">
        <w:rPr>
          <w:rFonts w:ascii="Times New Roman" w:eastAsia="TimesNewRomanPS-ItalicMT" w:hAnsi="Times New Roman" w:cs="Times New Roman"/>
          <w:sz w:val="28"/>
          <w:szCs w:val="28"/>
        </w:rPr>
        <w:t>из своих «точек» она принимает значение 0, а в какой 1. Такое табличное</w:t>
      </w:r>
      <w:r w:rsidRPr="00710927">
        <w:rPr>
          <w:rFonts w:ascii="Times New Roman" w:eastAsia="TimesNewRomanPS-ItalicMT" w:hAnsi="Times New Roman" w:cs="Times New Roman"/>
          <w:sz w:val="28"/>
          <w:szCs w:val="28"/>
        </w:rPr>
        <w:t xml:space="preserve"> </w:t>
      </w:r>
      <w:r w:rsidRPr="00333A0D">
        <w:rPr>
          <w:rFonts w:ascii="Times New Roman" w:eastAsia="TimesNewRomanPS-ItalicMT" w:hAnsi="Times New Roman" w:cs="Times New Roman"/>
          <w:sz w:val="28"/>
          <w:szCs w:val="28"/>
        </w:rPr>
        <w:t xml:space="preserve">значение булевой функции называют </w:t>
      </w:r>
      <w:r w:rsidRPr="00333A0D">
        <w:rPr>
          <w:rFonts w:ascii="Times New Roman" w:eastAsia="TimesNewRomanPS-ItalicMT" w:hAnsi="Times New Roman" w:cs="Times New Roman"/>
          <w:b/>
          <w:iCs/>
          <w:sz w:val="28"/>
          <w:szCs w:val="28"/>
        </w:rPr>
        <w:t>таблицей истинности</w:t>
      </w:r>
      <w:r w:rsidRPr="00333A0D">
        <w:rPr>
          <w:rFonts w:ascii="Times New Roman" w:eastAsia="TimesNewRomanPS-ItalicMT" w:hAnsi="Times New Roman" w:cs="Times New Roman"/>
          <w:sz w:val="28"/>
          <w:szCs w:val="28"/>
        </w:rPr>
        <w:t>.</w:t>
      </w:r>
      <w:r>
        <w:rPr>
          <w:rFonts w:ascii="Times New Roman" w:eastAsia="TimesNewRomanPS-ItalicMT" w:hAnsi="Times New Roman" w:cs="Times New Roman"/>
          <w:sz w:val="28"/>
          <w:szCs w:val="28"/>
        </w:rPr>
        <w:t xml:space="preserve"> </w:t>
      </w:r>
      <w:r w:rsidRPr="00333A0D">
        <w:rPr>
          <w:rFonts w:ascii="Times New Roman" w:eastAsia="TimesNewRomanPS-ItalicMT" w:hAnsi="Times New Roman" w:cs="Times New Roman"/>
          <w:sz w:val="28"/>
          <w:szCs w:val="28"/>
        </w:rPr>
        <w:t xml:space="preserve">Если число аргументов </w:t>
      </w:r>
      <w:r w:rsidRPr="00C50335">
        <w:rPr>
          <w:rFonts w:ascii="Times New Roman" w:eastAsia="TimesNewRomanPS-ItalicMT" w:hAnsi="Times New Roman" w:cs="Times New Roman"/>
          <w:b/>
          <w:i/>
          <w:iCs/>
          <w:sz w:val="28"/>
          <w:szCs w:val="28"/>
        </w:rPr>
        <w:t>n</w:t>
      </w:r>
      <w:r w:rsidRPr="00333A0D">
        <w:rPr>
          <w:rFonts w:ascii="Times New Roman" w:eastAsia="TimesNewRomanPS-ItalicMT" w:hAnsi="Times New Roman" w:cs="Times New Roman"/>
          <w:sz w:val="28"/>
          <w:szCs w:val="28"/>
        </w:rPr>
        <w:t>, то количество строк в таблице истинности</w:t>
      </w:r>
      <w:r>
        <w:rPr>
          <w:rFonts w:ascii="Times New Roman" w:eastAsia="TimesNewRomanPS-ItalicMT" w:hAnsi="Times New Roman" w:cs="Times New Roman"/>
          <w:sz w:val="28"/>
          <w:szCs w:val="28"/>
        </w:rPr>
        <w:t xml:space="preserve"> </w:t>
      </w:r>
      <w:r w:rsidRPr="00333A0D">
        <w:rPr>
          <w:rFonts w:ascii="Times New Roman" w:eastAsia="TimesNewRomanPS-ItalicMT" w:hAnsi="Times New Roman" w:cs="Times New Roman"/>
          <w:sz w:val="28"/>
          <w:szCs w:val="28"/>
        </w:rPr>
        <w:t xml:space="preserve">булевой функции </w:t>
      </w:r>
      <w:r w:rsidRPr="00333A0D">
        <w:rPr>
          <w:rFonts w:ascii="Times New Roman" w:eastAsia="TimesNewRomanPS-ItalicMT" w:hAnsi="Times New Roman" w:cs="Times New Roman"/>
          <w:i/>
          <w:iCs/>
          <w:sz w:val="28"/>
          <w:szCs w:val="28"/>
        </w:rPr>
        <w:t xml:space="preserve">f </w:t>
      </w:r>
      <w:r w:rsidRPr="00333A0D">
        <w:rPr>
          <w:rFonts w:ascii="Times New Roman" w:eastAsia="TimesNewRomanPS-ItalicMT" w:hAnsi="Times New Roman" w:cs="Times New Roman"/>
          <w:sz w:val="28"/>
          <w:szCs w:val="28"/>
        </w:rPr>
        <w:t xml:space="preserve">равно </w:t>
      </w:r>
      <w:r w:rsidRPr="00C50335">
        <w:rPr>
          <w:rFonts w:ascii="Times New Roman" w:eastAsia="TimesNewRomanPS-ItalicMT" w:hAnsi="Times New Roman" w:cs="Times New Roman"/>
          <w:b/>
          <w:sz w:val="28"/>
          <w:szCs w:val="28"/>
        </w:rPr>
        <w:t>2</w:t>
      </w:r>
      <w:r w:rsidRPr="00C50335">
        <w:rPr>
          <w:rFonts w:ascii="Times New Roman" w:eastAsia="TimesNewRomanPS-ItalicMT" w:hAnsi="Times New Roman" w:cs="Times New Roman"/>
          <w:b/>
          <w:i/>
          <w:sz w:val="28"/>
          <w:szCs w:val="28"/>
          <w:vertAlign w:val="superscript"/>
          <w:lang w:val="en-US"/>
        </w:rPr>
        <w:t>n</w:t>
      </w:r>
      <w:r w:rsidRPr="00710927">
        <w:rPr>
          <w:rFonts w:ascii="Times New Roman" w:eastAsia="TimesNewRomanPS-ItalicMT" w:hAnsi="Times New Roman" w:cs="Times New Roman"/>
          <w:iCs/>
          <w:sz w:val="28"/>
          <w:szCs w:val="28"/>
        </w:rPr>
        <w:t>.</w:t>
      </w:r>
      <w:r w:rsidRPr="00F04FB6">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Число булевых функций от </w:t>
      </w:r>
      <w:r w:rsidRPr="00C50335">
        <w:rPr>
          <w:rFonts w:ascii="Times New Roman" w:eastAsia="TimesNewRomanPS-ItalicMT" w:hAnsi="Times New Roman" w:cs="Times New Roman"/>
          <w:b/>
          <w:i/>
          <w:iCs/>
          <w:sz w:val="28"/>
          <w:szCs w:val="28"/>
          <w:lang w:val="en-US"/>
        </w:rPr>
        <w:t>n</w:t>
      </w:r>
      <w:r w:rsidRPr="00A15A93">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переменных составляет </w:t>
      </w:r>
      <w:r w:rsidRPr="00C50335">
        <w:rPr>
          <w:rFonts w:ascii="Times New Roman" w:hAnsi="Times New Roman" w:cs="Times New Roman"/>
          <w:b/>
          <w:snapToGrid w:val="0"/>
          <w:position w:val="-6"/>
          <w:sz w:val="28"/>
          <w:szCs w:val="28"/>
        </w:rPr>
        <w:object w:dxaOrig="400" w:dyaOrig="360">
          <v:shape id="_x0000_i1029" type="#_x0000_t75" style="width:22.5pt;height:20.25pt" o:ole="" fillcolor="window">
            <v:imagedata r:id="rId13" o:title=""/>
          </v:shape>
          <o:OLEObject Type="Embed" ProgID="Equation.3" ShapeID="_x0000_i1029" DrawAspect="Content" ObjectID="_1736857123" r:id="rId14"/>
        </w:object>
      </w:r>
    </w:p>
    <w:p w:rsidR="00521B59"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Для  функции</w:t>
      </w:r>
      <w:proofErr w:type="gramEnd"/>
      <w:r>
        <w:rPr>
          <w:rFonts w:ascii="Times New Roman" w:eastAsia="TimesNewRomanPS-ItalicMT" w:hAnsi="Times New Roman" w:cs="Times New Roman"/>
          <w:iCs/>
          <w:sz w:val="28"/>
          <w:szCs w:val="28"/>
        </w:rPr>
        <w:t xml:space="preserve">  одного  аргумента  таблица  истинности  состоит  из  четырех </w:t>
      </w:r>
    </w:p>
    <w:p w:rsidR="00521B59" w:rsidRDefault="00521B59" w:rsidP="00521B59">
      <w:p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значений (табл. 4):</w:t>
      </w:r>
    </w:p>
    <w:p w:rsidR="00521B59" w:rsidRDefault="00521B59" w:rsidP="00521B59">
      <w:pPr>
        <w:pStyle w:val="a3"/>
        <w:numPr>
          <w:ilvl w:val="0"/>
          <w:numId w:val="1"/>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функция</w:t>
      </w:r>
      <w:r>
        <w:rPr>
          <w:rFonts w:ascii="Times New Roman" w:hAnsi="Times New Roman" w:cs="Times New Roman"/>
          <w:sz w:val="28"/>
          <w:szCs w:val="28"/>
        </w:rPr>
        <w:t>–</w:t>
      </w:r>
      <w:r>
        <w:rPr>
          <w:rFonts w:ascii="Times New Roman" w:eastAsia="TimesNewRomanPS-ItalicMT" w:hAnsi="Times New Roman" w:cs="Times New Roman"/>
          <w:iCs/>
          <w:sz w:val="28"/>
          <w:szCs w:val="28"/>
        </w:rPr>
        <w:t>константа «ложь»: 0(</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0 при любом </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p>
    <w:p w:rsidR="00521B59" w:rsidRDefault="00521B59" w:rsidP="00521B59">
      <w:pPr>
        <w:pStyle w:val="a3"/>
        <w:numPr>
          <w:ilvl w:val="0"/>
          <w:numId w:val="1"/>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функция</w:t>
      </w:r>
      <w:r>
        <w:rPr>
          <w:rFonts w:ascii="Times New Roman" w:hAnsi="Times New Roman" w:cs="Times New Roman"/>
          <w:sz w:val="28"/>
          <w:szCs w:val="28"/>
        </w:rPr>
        <w:t>–</w:t>
      </w:r>
      <w:r>
        <w:rPr>
          <w:rFonts w:ascii="Times New Roman" w:eastAsia="TimesNewRomanPS-ItalicMT" w:hAnsi="Times New Roman" w:cs="Times New Roman"/>
          <w:iCs/>
          <w:sz w:val="28"/>
          <w:szCs w:val="28"/>
        </w:rPr>
        <w:t>константа «истина»: 1(</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1 при любом </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p>
    <w:p w:rsidR="00521B59" w:rsidRDefault="00521B59" w:rsidP="00521B59">
      <w:pPr>
        <w:pStyle w:val="a3"/>
        <w:numPr>
          <w:ilvl w:val="0"/>
          <w:numId w:val="1"/>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функция</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повторения </w:t>
      </w:r>
      <w:r w:rsidRPr="00061D39">
        <w:rPr>
          <w:rFonts w:ascii="Times New Roman" w:eastAsia="TimesNewRomanPS-ItalicMT" w:hAnsi="Times New Roman" w:cs="Times New Roman"/>
          <w:i/>
          <w:iCs/>
          <w:sz w:val="28"/>
          <w:szCs w:val="28"/>
          <w:lang w:val="en-US"/>
        </w:rPr>
        <w:t>r</w:t>
      </w:r>
      <w:r w:rsidRPr="00061D39">
        <w:rPr>
          <w:rFonts w:ascii="Times New Roman" w:eastAsia="TimesNewRomanPS-ItalicMT" w:hAnsi="Times New Roman" w:cs="Times New Roman"/>
          <w:iCs/>
          <w:sz w:val="28"/>
          <w:szCs w:val="28"/>
        </w:rPr>
        <w:t>(</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w:t>
      </w:r>
      <w:r w:rsidRPr="00061D39">
        <w:rPr>
          <w:rFonts w:ascii="Times New Roman" w:eastAsia="TimesNewRomanPS-ItalicMT" w:hAnsi="Times New Roman" w:cs="Times New Roman"/>
          <w:iCs/>
          <w:sz w:val="28"/>
          <w:szCs w:val="28"/>
        </w:rPr>
        <w:t xml:space="preserve"> </w:t>
      </w:r>
      <w:r w:rsidRPr="00061D39">
        <w:rPr>
          <w:rFonts w:ascii="Times New Roman" w:eastAsia="TimesNewRomanPS-ItalicMT" w:hAnsi="Times New Roman" w:cs="Times New Roman"/>
          <w:i/>
          <w:iCs/>
          <w:sz w:val="28"/>
          <w:szCs w:val="28"/>
          <w:lang w:val="en-US"/>
        </w:rPr>
        <w:t>x</w:t>
      </w:r>
      <w:r>
        <w:rPr>
          <w:rFonts w:ascii="Times New Roman" w:eastAsia="TimesNewRomanPS-ItalicMT" w:hAnsi="Times New Roman" w:cs="Times New Roman"/>
          <w:iCs/>
          <w:sz w:val="28"/>
          <w:szCs w:val="28"/>
        </w:rPr>
        <w:t xml:space="preserve"> при любом </w:t>
      </w:r>
      <w:r w:rsidRPr="00CC4F81">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w:t>
      </w:r>
    </w:p>
    <w:p w:rsidR="00521B59" w:rsidRDefault="00521B59" w:rsidP="00521B59">
      <w:pPr>
        <w:pStyle w:val="a3"/>
        <w:numPr>
          <w:ilvl w:val="0"/>
          <w:numId w:val="1"/>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функция</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отрицания </w:t>
      </w:r>
      <w:r w:rsidRPr="00061D39">
        <w:rPr>
          <w:rFonts w:ascii="Times New Roman" w:hAnsi="Times New Roman" w:cs="Times New Roman"/>
          <w:snapToGrid w:val="0"/>
          <w:position w:val="-6"/>
          <w:sz w:val="28"/>
          <w:szCs w:val="28"/>
        </w:rPr>
        <w:object w:dxaOrig="560" w:dyaOrig="279">
          <v:shape id="_x0000_i1030" type="#_x0000_t75" style="width:32.25pt;height:16.5pt" o:ole="" fillcolor="window">
            <v:imagedata r:id="rId15" o:title=""/>
          </v:shape>
          <o:OLEObject Type="Embed" ProgID="Equation.3" ShapeID="_x0000_i1030" DrawAspect="Content" ObjectID="_1736857124" r:id="rId16"/>
        </w:object>
      </w:r>
      <w:r>
        <w:rPr>
          <w:rFonts w:ascii="Times New Roman" w:eastAsia="TimesNewRomanPS-ItalicMT" w:hAnsi="Times New Roman" w:cs="Times New Roman"/>
          <w:iCs/>
          <w:sz w:val="28"/>
          <w:szCs w:val="28"/>
        </w:rPr>
        <w:t xml:space="preserve"> при </w:t>
      </w:r>
      <w:r w:rsidRPr="00061D39">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 xml:space="preserve"> = 1 и  </w:t>
      </w:r>
      <w:r w:rsidRPr="00061D39">
        <w:rPr>
          <w:rFonts w:ascii="Times New Roman" w:hAnsi="Times New Roman" w:cs="Times New Roman"/>
          <w:snapToGrid w:val="0"/>
          <w:position w:val="-6"/>
          <w:sz w:val="28"/>
          <w:szCs w:val="28"/>
        </w:rPr>
        <w:object w:dxaOrig="520" w:dyaOrig="279">
          <v:shape id="_x0000_i1031" type="#_x0000_t75" style="width:30pt;height:16.5pt" o:ole="" fillcolor="window">
            <v:imagedata r:id="rId17" o:title=""/>
          </v:shape>
          <o:OLEObject Type="Embed" ProgID="Equation.3" ShapeID="_x0000_i1031" DrawAspect="Content" ObjectID="_1736857125" r:id="rId18"/>
        </w:object>
      </w:r>
      <w:r>
        <w:rPr>
          <w:rFonts w:ascii="Times New Roman" w:eastAsia="TimesNewRomanPS-ItalicMT" w:hAnsi="Times New Roman" w:cs="Times New Roman"/>
          <w:iCs/>
          <w:sz w:val="28"/>
          <w:szCs w:val="28"/>
        </w:rPr>
        <w:t xml:space="preserve"> при </w:t>
      </w:r>
      <w:r w:rsidRPr="00061D39">
        <w:rPr>
          <w:rFonts w:ascii="Times New Roman" w:eastAsia="TimesNewRomanPS-ItalicMT" w:hAnsi="Times New Roman" w:cs="Times New Roman"/>
          <w:i/>
          <w:iCs/>
          <w:sz w:val="28"/>
          <w:szCs w:val="28"/>
        </w:rPr>
        <w:t>х</w:t>
      </w:r>
      <w:r>
        <w:rPr>
          <w:rFonts w:ascii="Times New Roman" w:eastAsia="TimesNewRomanPS-ItalicMT" w:hAnsi="Times New Roman" w:cs="Times New Roman"/>
          <w:iCs/>
          <w:sz w:val="28"/>
          <w:szCs w:val="28"/>
        </w:rPr>
        <w:t xml:space="preserve"> = 0. </w:t>
      </w:r>
    </w:p>
    <w:p w:rsidR="00521B59" w:rsidRDefault="00521B59" w:rsidP="00521B59">
      <w:pPr>
        <w:pStyle w:val="a3"/>
        <w:autoSpaceDE w:val="0"/>
        <w:autoSpaceDN w:val="0"/>
        <w:adjustRightInd w:val="0"/>
        <w:spacing w:after="0"/>
        <w:jc w:val="both"/>
        <w:rPr>
          <w:rFonts w:ascii="Times New Roman" w:eastAsia="TimesNewRomanPS-ItalicMT" w:hAnsi="Times New Roman" w:cs="Times New Roman"/>
          <w:iCs/>
          <w:sz w:val="28"/>
          <w:szCs w:val="28"/>
        </w:rPr>
      </w:pPr>
    </w:p>
    <w:p w:rsidR="00521B59" w:rsidRPr="00061D39" w:rsidRDefault="00521B59" w:rsidP="00521B59">
      <w:pPr>
        <w:pStyle w:val="a3"/>
        <w:autoSpaceDE w:val="0"/>
        <w:autoSpaceDN w:val="0"/>
        <w:adjustRightInd w:val="0"/>
        <w:spacing w:after="0"/>
        <w:jc w:val="right"/>
        <w:rPr>
          <w:rFonts w:ascii="Times New Roman" w:eastAsia="TimesNewRomanPS-ItalicMT" w:hAnsi="Times New Roman" w:cs="Times New Roman"/>
          <w:i/>
          <w:iCs/>
          <w:sz w:val="28"/>
          <w:szCs w:val="28"/>
        </w:rPr>
      </w:pPr>
      <w:r w:rsidRPr="00061D39">
        <w:rPr>
          <w:rFonts w:ascii="Times New Roman" w:eastAsia="TimesNewRomanPS-ItalicMT" w:hAnsi="Times New Roman" w:cs="Times New Roman"/>
          <w:i/>
          <w:iCs/>
          <w:sz w:val="28"/>
          <w:szCs w:val="28"/>
        </w:rPr>
        <w:t xml:space="preserve">Таблица </w:t>
      </w:r>
      <w:r>
        <w:rPr>
          <w:rFonts w:ascii="Times New Roman" w:eastAsia="TimesNewRomanPS-ItalicMT" w:hAnsi="Times New Roman" w:cs="Times New Roman"/>
          <w:i/>
          <w:iCs/>
          <w:sz w:val="28"/>
          <w:szCs w:val="28"/>
        </w:rPr>
        <w:t>4</w:t>
      </w:r>
    </w:p>
    <w:p w:rsidR="00521B59" w:rsidRDefault="00521B59" w:rsidP="00521B59">
      <w:pPr>
        <w:pStyle w:val="a3"/>
        <w:autoSpaceDE w:val="0"/>
        <w:autoSpaceDN w:val="0"/>
        <w:adjustRightInd w:val="0"/>
        <w:spacing w:after="0"/>
        <w:jc w:val="both"/>
        <w:rPr>
          <w:rFonts w:ascii="Times New Roman" w:eastAsia="TimesNewRomanPS-ItalicMT" w:hAnsi="Times New Roman" w:cs="Times New Roman"/>
          <w:iCs/>
          <w:sz w:val="28"/>
          <w:szCs w:val="28"/>
        </w:rPr>
      </w:pPr>
    </w:p>
    <w:tbl>
      <w:tblPr>
        <w:tblStyle w:val="a5"/>
        <w:tblW w:w="0" w:type="auto"/>
        <w:tblInd w:w="720" w:type="dxa"/>
        <w:tblLook w:val="04A0" w:firstRow="1" w:lastRow="0" w:firstColumn="1" w:lastColumn="0" w:noHBand="0" w:noVBand="1"/>
      </w:tblPr>
      <w:tblGrid>
        <w:gridCol w:w="1854"/>
        <w:gridCol w:w="1698"/>
        <w:gridCol w:w="1698"/>
        <w:gridCol w:w="1699"/>
        <w:gridCol w:w="1675"/>
      </w:tblGrid>
      <w:tr w:rsidR="00521B59" w:rsidTr="001C2A29">
        <w:tc>
          <w:tcPr>
            <w:tcW w:w="1883"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rPr>
              <w:t xml:space="preserve">Значения </w:t>
            </w:r>
          </w:p>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переменных</w:t>
            </w:r>
          </w:p>
        </w:tc>
        <w:tc>
          <w:tcPr>
            <w:tcW w:w="7534" w:type="dxa"/>
            <w:gridSpan w:val="4"/>
          </w:tcPr>
          <w:p w:rsidR="00521B59" w:rsidRDefault="00521B59" w:rsidP="001C2A29">
            <w:pPr>
              <w:pStyle w:val="a3"/>
              <w:autoSpaceDE w:val="0"/>
              <w:autoSpaceDN w:val="0"/>
              <w:adjustRightInd w:val="0"/>
              <w:spacing w:before="240" w:after="100" w:afterAutospacing="1"/>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Значения функций</w:t>
            </w:r>
          </w:p>
        </w:tc>
      </w:tr>
      <w:tr w:rsidR="00521B59" w:rsidTr="001C2A29">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lang w:val="en-US"/>
              </w:rPr>
            </w:pPr>
            <w:r>
              <w:rPr>
                <w:rFonts w:ascii="Times New Roman" w:eastAsia="TimesNewRomanPS-ItalicMT" w:hAnsi="Times New Roman" w:cs="Times New Roman"/>
                <w:i/>
                <w:iCs/>
                <w:sz w:val="28"/>
                <w:szCs w:val="28"/>
                <w:lang w:val="en-US"/>
              </w:rPr>
              <w:t>x</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rPr>
              <w:t>«0»</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rPr>
              <w:t>«1»</w:t>
            </w:r>
          </w:p>
        </w:tc>
        <w:tc>
          <w:tcPr>
            <w:tcW w:w="1884"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sidRPr="00061D39">
              <w:rPr>
                <w:rFonts w:ascii="Times New Roman" w:eastAsia="TimesNewRomanPS-ItalicMT" w:hAnsi="Times New Roman" w:cs="Times New Roman"/>
                <w:i/>
                <w:iCs/>
                <w:sz w:val="28"/>
                <w:szCs w:val="28"/>
                <w:lang w:val="en-US"/>
              </w:rPr>
              <w:t>r</w:t>
            </w:r>
            <w:r>
              <w:rPr>
                <w:rFonts w:ascii="Times New Roman" w:eastAsia="TimesNewRomanPS-ItalicMT" w:hAnsi="Times New Roman" w:cs="Times New Roman"/>
                <w:iCs/>
                <w:sz w:val="28"/>
                <w:szCs w:val="28"/>
                <w:lang w:val="en-US"/>
              </w:rPr>
              <w:t>(</w:t>
            </w:r>
            <w:r w:rsidRPr="00061D39">
              <w:rPr>
                <w:rFonts w:ascii="Times New Roman" w:eastAsia="TimesNewRomanPS-ItalicMT" w:hAnsi="Times New Roman" w:cs="Times New Roman"/>
                <w:i/>
                <w:iCs/>
                <w:sz w:val="28"/>
                <w:szCs w:val="28"/>
                <w:lang w:val="en-US"/>
              </w:rPr>
              <w:t>x</w:t>
            </w:r>
            <w:r>
              <w:rPr>
                <w:rFonts w:ascii="Times New Roman" w:eastAsia="TimesNewRomanPS-ItalicMT" w:hAnsi="Times New Roman" w:cs="Times New Roman"/>
                <w:iCs/>
                <w:sz w:val="28"/>
                <w:szCs w:val="28"/>
                <w:lang w:val="en-US"/>
              </w:rPr>
              <w:t>)</w:t>
            </w:r>
          </w:p>
        </w:tc>
        <w:tc>
          <w:tcPr>
            <w:tcW w:w="1884"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061D39">
              <w:rPr>
                <w:rFonts w:ascii="Times New Roman" w:hAnsi="Times New Roman" w:cs="Times New Roman"/>
                <w:snapToGrid w:val="0"/>
                <w:position w:val="-6"/>
                <w:sz w:val="28"/>
                <w:szCs w:val="28"/>
              </w:rPr>
              <w:object w:dxaOrig="220" w:dyaOrig="260">
                <v:shape id="_x0000_i1032" type="#_x0000_t75" style="width:12.75pt;height:14.25pt" o:ole="" fillcolor="window">
                  <v:imagedata r:id="rId19" o:title=""/>
                </v:shape>
                <o:OLEObject Type="Embed" ProgID="Equation.3" ShapeID="_x0000_i1032" DrawAspect="Content" ObjectID="_1736857126" r:id="rId20"/>
              </w:object>
            </w:r>
          </w:p>
        </w:tc>
      </w:tr>
      <w:tr w:rsidR="00521B59" w:rsidTr="001C2A29">
        <w:tc>
          <w:tcPr>
            <w:tcW w:w="1883"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1884"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1884"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1883"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1883"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1884"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1884" w:type="dxa"/>
          </w:tcPr>
          <w:p w:rsidR="00521B59" w:rsidRPr="00061D3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bl>
    <w:p w:rsidR="00521B59" w:rsidRPr="00CC4F81" w:rsidRDefault="00521B59" w:rsidP="00521B59">
      <w:pPr>
        <w:pStyle w:val="a3"/>
        <w:autoSpaceDE w:val="0"/>
        <w:autoSpaceDN w:val="0"/>
        <w:adjustRightInd w:val="0"/>
        <w:spacing w:after="0"/>
        <w:jc w:val="both"/>
        <w:rPr>
          <w:rFonts w:ascii="Times New Roman" w:eastAsia="TimesNewRomanPS-ItalicMT" w:hAnsi="Times New Roman" w:cs="Times New Roman"/>
          <w:iCs/>
          <w:sz w:val="28"/>
          <w:szCs w:val="28"/>
        </w:rPr>
      </w:pPr>
    </w:p>
    <w:p w:rsidR="00521B59" w:rsidRDefault="00521B59" w:rsidP="00521B59">
      <w:pPr>
        <w:pStyle w:val="a3"/>
        <w:autoSpaceDE w:val="0"/>
        <w:autoSpaceDN w:val="0"/>
        <w:adjustRightInd w:val="0"/>
        <w:spacing w:after="0"/>
        <w:jc w:val="both"/>
        <w:rPr>
          <w:rFonts w:ascii="Times New Roman" w:hAnsi="Times New Roman" w:cs="Times New Roman"/>
          <w:snapToGrid w:val="0"/>
          <w:position w:val="-10"/>
          <w:sz w:val="28"/>
          <w:szCs w:val="28"/>
        </w:rPr>
      </w:pPr>
      <w:r>
        <w:rPr>
          <w:rFonts w:ascii="Times New Roman" w:eastAsia="TimesNewRomanPS-ItalicMT" w:hAnsi="Times New Roman" w:cs="Times New Roman"/>
          <w:iCs/>
          <w:sz w:val="28"/>
          <w:szCs w:val="28"/>
        </w:rPr>
        <w:t xml:space="preserve">Булевых функций двух переменных </w:t>
      </w:r>
      <w:r w:rsidRPr="00F04FB6">
        <w:rPr>
          <w:rFonts w:ascii="Times New Roman" w:eastAsia="TimesNewRomanPS-ItalicMT" w:hAnsi="Times New Roman" w:cs="Times New Roman"/>
          <w:i/>
          <w:iCs/>
          <w:sz w:val="28"/>
          <w:szCs w:val="28"/>
          <w:lang w:val="en-US"/>
        </w:rPr>
        <w:t>x</w:t>
      </w:r>
      <w:r>
        <w:rPr>
          <w:rFonts w:ascii="Times New Roman" w:eastAsia="TimesNewRomanPS-ItalicMT" w:hAnsi="Times New Roman" w:cs="Times New Roman"/>
          <w:i/>
          <w:iCs/>
          <w:sz w:val="28"/>
          <w:szCs w:val="28"/>
        </w:rPr>
        <w:t xml:space="preserve"> </w:t>
      </w:r>
      <w:r>
        <w:rPr>
          <w:rFonts w:ascii="Times New Roman" w:eastAsia="TimesNewRomanPS-ItalicMT" w:hAnsi="Times New Roman" w:cs="Times New Roman"/>
          <w:iCs/>
          <w:sz w:val="28"/>
          <w:szCs w:val="28"/>
        </w:rPr>
        <w:t xml:space="preserve">и </w:t>
      </w:r>
      <w:r w:rsidRPr="00F04FB6">
        <w:rPr>
          <w:rFonts w:ascii="Times New Roman" w:eastAsia="TimesNewRomanPS-ItalicMT" w:hAnsi="Times New Roman" w:cs="Times New Roman"/>
          <w:i/>
          <w:iCs/>
          <w:sz w:val="28"/>
          <w:szCs w:val="28"/>
          <w:lang w:val="en-US"/>
        </w:rPr>
        <w:t>y</w:t>
      </w:r>
      <w:r w:rsidRPr="00F04FB6">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всего 16 </w:t>
      </w:r>
      <w:r w:rsidRPr="00F04FB6">
        <w:rPr>
          <w:rFonts w:ascii="Times New Roman" w:hAnsi="Times New Roman" w:cs="Times New Roman"/>
          <w:snapToGrid w:val="0"/>
          <w:position w:val="-10"/>
          <w:sz w:val="28"/>
          <w:szCs w:val="28"/>
        </w:rPr>
        <w:object w:dxaOrig="639" w:dyaOrig="420">
          <v:shape id="_x0000_i1033" type="#_x0000_t75" style="width:36.75pt;height:24pt" o:ole="" fillcolor="window">
            <v:imagedata r:id="rId21" o:title=""/>
          </v:shape>
          <o:OLEObject Type="Embed" ProgID="Equation.3" ShapeID="_x0000_i1033" DrawAspect="Content" ObjectID="_1736857127" r:id="rId22"/>
        </w:object>
      </w:r>
      <w:r>
        <w:rPr>
          <w:rFonts w:ascii="Times New Roman" w:eastAsia="TimesNewRomanPS-ItalicMT" w:hAnsi="Times New Roman" w:cs="Times New Roman"/>
          <w:iCs/>
          <w:sz w:val="28"/>
          <w:szCs w:val="28"/>
        </w:rPr>
        <w:t xml:space="preserve"> (табл. 5).</w:t>
      </w:r>
      <w:r>
        <w:rPr>
          <w:rFonts w:ascii="Times New Roman" w:hAnsi="Times New Roman" w:cs="Times New Roman"/>
          <w:snapToGrid w:val="0"/>
          <w:position w:val="-10"/>
          <w:sz w:val="28"/>
          <w:szCs w:val="28"/>
        </w:rPr>
        <w:t xml:space="preserve"> </w:t>
      </w:r>
    </w:p>
    <w:p w:rsidR="00521B59" w:rsidRDefault="00521B59" w:rsidP="00521B59">
      <w:pPr>
        <w:pStyle w:val="a3"/>
        <w:autoSpaceDE w:val="0"/>
        <w:autoSpaceDN w:val="0"/>
        <w:adjustRightInd w:val="0"/>
        <w:spacing w:after="0"/>
        <w:jc w:val="both"/>
        <w:rPr>
          <w:rFonts w:ascii="Times New Roman" w:hAnsi="Times New Roman" w:cs="Times New Roman"/>
          <w:snapToGrid w:val="0"/>
          <w:position w:val="-10"/>
          <w:sz w:val="28"/>
          <w:szCs w:val="28"/>
        </w:rPr>
      </w:pPr>
    </w:p>
    <w:p w:rsidR="00521B59" w:rsidRPr="00203150" w:rsidRDefault="00521B59" w:rsidP="00521B59">
      <w:pPr>
        <w:pStyle w:val="a3"/>
        <w:autoSpaceDE w:val="0"/>
        <w:autoSpaceDN w:val="0"/>
        <w:adjustRightInd w:val="0"/>
        <w:spacing w:after="0"/>
        <w:jc w:val="right"/>
        <w:rPr>
          <w:rFonts w:ascii="Times New Roman" w:hAnsi="Times New Roman" w:cs="Times New Roman"/>
          <w:i/>
          <w:snapToGrid w:val="0"/>
          <w:position w:val="-10"/>
          <w:sz w:val="28"/>
          <w:szCs w:val="28"/>
        </w:rPr>
      </w:pPr>
      <w:r w:rsidRPr="00203150">
        <w:rPr>
          <w:rFonts w:ascii="Times New Roman" w:hAnsi="Times New Roman" w:cs="Times New Roman"/>
          <w:i/>
          <w:snapToGrid w:val="0"/>
          <w:position w:val="-10"/>
          <w:sz w:val="28"/>
          <w:szCs w:val="28"/>
        </w:rPr>
        <w:t xml:space="preserve">Таблица </w:t>
      </w:r>
      <w:r>
        <w:rPr>
          <w:rFonts w:ascii="Times New Roman" w:hAnsi="Times New Roman" w:cs="Times New Roman"/>
          <w:i/>
          <w:snapToGrid w:val="0"/>
          <w:position w:val="-10"/>
          <w:sz w:val="28"/>
          <w:szCs w:val="28"/>
        </w:rPr>
        <w:t>5</w:t>
      </w:r>
    </w:p>
    <w:p w:rsidR="00521B59" w:rsidRDefault="00521B59" w:rsidP="00521B59">
      <w:pPr>
        <w:pStyle w:val="a3"/>
        <w:autoSpaceDE w:val="0"/>
        <w:autoSpaceDN w:val="0"/>
        <w:adjustRightInd w:val="0"/>
        <w:spacing w:after="0"/>
        <w:jc w:val="both"/>
        <w:rPr>
          <w:rFonts w:ascii="Times New Roman" w:hAnsi="Times New Roman" w:cs="Times New Roman"/>
          <w:snapToGrid w:val="0"/>
          <w:position w:val="-10"/>
          <w:sz w:val="28"/>
          <w:szCs w:val="28"/>
        </w:rPr>
      </w:pPr>
    </w:p>
    <w:tbl>
      <w:tblPr>
        <w:tblStyle w:val="a5"/>
        <w:tblW w:w="0" w:type="auto"/>
        <w:tblInd w:w="534" w:type="dxa"/>
        <w:tblLook w:val="04A0" w:firstRow="1" w:lastRow="0" w:firstColumn="1" w:lastColumn="0" w:noHBand="0" w:noVBand="1"/>
      </w:tblPr>
      <w:tblGrid>
        <w:gridCol w:w="643"/>
        <w:gridCol w:w="518"/>
        <w:gridCol w:w="641"/>
        <w:gridCol w:w="468"/>
        <w:gridCol w:w="380"/>
        <w:gridCol w:w="380"/>
        <w:gridCol w:w="380"/>
        <w:gridCol w:w="380"/>
        <w:gridCol w:w="507"/>
        <w:gridCol w:w="468"/>
        <w:gridCol w:w="468"/>
        <w:gridCol w:w="574"/>
        <w:gridCol w:w="467"/>
        <w:gridCol w:w="467"/>
        <w:gridCol w:w="467"/>
        <w:gridCol w:w="547"/>
        <w:gridCol w:w="468"/>
        <w:gridCol w:w="587"/>
      </w:tblGrid>
      <w:tr w:rsidR="00521B59" w:rsidTr="001C2A29">
        <w:tc>
          <w:tcPr>
            <w:tcW w:w="70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х</w:t>
            </w:r>
          </w:p>
        </w:tc>
        <w:tc>
          <w:tcPr>
            <w:tcW w:w="65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lang w:val="en-US"/>
              </w:rPr>
              <w:t>y</w:t>
            </w:r>
          </w:p>
        </w:tc>
        <w:tc>
          <w:tcPr>
            <w:tcW w:w="652"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0</w:t>
            </w:r>
          </w:p>
        </w:tc>
        <w:tc>
          <w:tcPr>
            <w:tcW w:w="489"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w:t>
            </w:r>
          </w:p>
        </w:tc>
        <w:tc>
          <w:tcPr>
            <w:tcW w:w="45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2</w:t>
            </w:r>
          </w:p>
        </w:tc>
        <w:tc>
          <w:tcPr>
            <w:tcW w:w="45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3</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4</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5</w:t>
            </w:r>
          </w:p>
        </w:tc>
        <w:tc>
          <w:tcPr>
            <w:tcW w:w="514"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6</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7</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8</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9</w:t>
            </w:r>
          </w:p>
        </w:tc>
        <w:tc>
          <w:tcPr>
            <w:tcW w:w="51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10</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12</w:t>
            </w:r>
          </w:p>
        </w:tc>
        <w:tc>
          <w:tcPr>
            <w:tcW w:w="57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13</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14</w:t>
            </w:r>
          </w:p>
        </w:tc>
        <w:tc>
          <w:tcPr>
            <w:tcW w:w="60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vertAlign w:val="subscript"/>
              </w:rPr>
            </w:pPr>
            <w:r>
              <w:rPr>
                <w:rFonts w:ascii="Times New Roman" w:eastAsia="TimesNewRomanPS-ItalicMT" w:hAnsi="Times New Roman" w:cs="Times New Roman"/>
                <w:i/>
                <w:iCs/>
                <w:sz w:val="28"/>
                <w:szCs w:val="28"/>
                <w:lang w:val="en-US"/>
              </w:rPr>
              <w:t>f</w:t>
            </w:r>
            <w:r w:rsidRPr="00203150">
              <w:rPr>
                <w:rFonts w:ascii="Times New Roman" w:eastAsia="TimesNewRomanPS-ItalicMT" w:hAnsi="Times New Roman" w:cs="Times New Roman"/>
                <w:iCs/>
                <w:sz w:val="28"/>
                <w:szCs w:val="28"/>
                <w:vertAlign w:val="subscript"/>
              </w:rPr>
              <w:t>15</w:t>
            </w:r>
          </w:p>
        </w:tc>
      </w:tr>
      <w:tr w:rsidR="00521B59" w:rsidTr="001C2A29">
        <w:tc>
          <w:tcPr>
            <w:tcW w:w="70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65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652"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89"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514"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1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7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60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r>
      <w:tr w:rsidR="00521B59" w:rsidTr="001C2A29">
        <w:tc>
          <w:tcPr>
            <w:tcW w:w="70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658"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652"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89"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514"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1</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eastAsia="TimesNewRomanPS-ItalicMT" w:hAnsi="Times New Roman" w:cs="Times New Roman"/>
                <w:iCs/>
                <w:sz w:val="28"/>
                <w:szCs w:val="28"/>
              </w:rPr>
              <w:t>0</w:t>
            </w:r>
          </w:p>
        </w:tc>
        <w:tc>
          <w:tcPr>
            <w:tcW w:w="51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7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60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708" w:type="dxa"/>
          </w:tcPr>
          <w:p w:rsidR="00521B59" w:rsidRPr="00F04FB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658" w:type="dxa"/>
          </w:tcPr>
          <w:p w:rsidR="00521B59" w:rsidRPr="00F04FB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652"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89"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5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14"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1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7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60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708" w:type="dxa"/>
          </w:tcPr>
          <w:p w:rsidR="00521B59" w:rsidRPr="00F04FB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lastRenderedPageBreak/>
              <w:t>1</w:t>
            </w:r>
          </w:p>
        </w:tc>
        <w:tc>
          <w:tcPr>
            <w:tcW w:w="658" w:type="dxa"/>
          </w:tcPr>
          <w:p w:rsidR="00521B59" w:rsidRPr="00F04FB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652"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89"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5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14"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490"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457"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1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575"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541"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606" w:type="dxa"/>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1366" w:type="dxa"/>
            <w:gridSpan w:val="2"/>
          </w:tcPr>
          <w:p w:rsidR="00521B59" w:rsidRPr="00203150"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roofErr w:type="spellStart"/>
            <w:r>
              <w:rPr>
                <w:rFonts w:ascii="Times New Roman" w:eastAsia="TimesNewRomanPS-ItalicMT" w:hAnsi="Times New Roman" w:cs="Times New Roman"/>
                <w:iCs/>
                <w:sz w:val="28"/>
                <w:szCs w:val="28"/>
              </w:rPr>
              <w:t>Обозна-чения</w:t>
            </w:r>
            <w:proofErr w:type="spellEnd"/>
          </w:p>
        </w:tc>
        <w:tc>
          <w:tcPr>
            <w:tcW w:w="652"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6"/>
                <w:sz w:val="28"/>
                <w:szCs w:val="28"/>
              </w:rPr>
              <w:object w:dxaOrig="380" w:dyaOrig="279">
                <v:shape id="_x0000_i1034" type="#_x0000_t75" style="width:21.75pt;height:16.5pt" o:ole="" fillcolor="window">
                  <v:imagedata r:id="rId23" o:title=""/>
                </v:shape>
                <o:OLEObject Type="Embed" ProgID="Equation.3" ShapeID="_x0000_i1034" DrawAspect="Content" ObjectID="_1736857128" r:id="rId24"/>
              </w:object>
            </w:r>
          </w:p>
        </w:tc>
        <w:tc>
          <w:tcPr>
            <w:tcW w:w="489"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4"/>
                <w:sz w:val="28"/>
                <w:szCs w:val="28"/>
              </w:rPr>
              <w:object w:dxaOrig="220" w:dyaOrig="200">
                <v:shape id="_x0000_i1035" type="#_x0000_t75" style="width:12.75pt;height:10.5pt" o:ole="" fillcolor="window">
                  <v:imagedata r:id="rId25" o:title=""/>
                </v:shape>
                <o:OLEObject Type="Embed" ProgID="Equation.3" ShapeID="_x0000_i1035" DrawAspect="Content" ObjectID="_1736857129" r:id="rId26"/>
              </w:object>
            </w:r>
          </w:p>
        </w:tc>
        <w:tc>
          <w:tcPr>
            <w:tcW w:w="455"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456"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457"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457"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514"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6"/>
                <w:sz w:val="28"/>
                <w:szCs w:val="28"/>
              </w:rPr>
              <w:object w:dxaOrig="260" w:dyaOrig="279">
                <v:shape id="_x0000_i1036" type="#_x0000_t75" style="width:15pt;height:16.5pt" o:ole="" fillcolor="window">
                  <v:imagedata r:id="rId27" o:title=""/>
                </v:shape>
                <o:OLEObject Type="Embed" ProgID="Equation.3" ShapeID="_x0000_i1036" DrawAspect="Content" ObjectID="_1736857130" r:id="rId28"/>
              </w:object>
            </w:r>
          </w:p>
        </w:tc>
        <w:tc>
          <w:tcPr>
            <w:tcW w:w="490"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4"/>
                <w:sz w:val="28"/>
                <w:szCs w:val="28"/>
              </w:rPr>
              <w:object w:dxaOrig="220" w:dyaOrig="200">
                <v:shape id="_x0000_i1037" type="#_x0000_t75" style="width:12.75pt;height:10.5pt" o:ole="" fillcolor="window">
                  <v:imagedata r:id="rId29" o:title=""/>
                </v:shape>
                <o:OLEObject Type="Embed" ProgID="Equation.3" ShapeID="_x0000_i1037" DrawAspect="Content" ObjectID="_1736857131" r:id="rId30"/>
              </w:object>
            </w:r>
          </w:p>
        </w:tc>
        <w:tc>
          <w:tcPr>
            <w:tcW w:w="490"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6"/>
                <w:sz w:val="28"/>
                <w:szCs w:val="28"/>
              </w:rPr>
              <w:object w:dxaOrig="220" w:dyaOrig="320">
                <v:shape id="_x0000_i1038" type="#_x0000_t75" style="width:12.75pt;height:18pt" o:ole="" fillcolor="window">
                  <v:imagedata r:id="rId31" o:title=""/>
                </v:shape>
                <o:OLEObject Type="Embed" ProgID="Equation.3" ShapeID="_x0000_i1038" DrawAspect="Content" ObjectID="_1736857132" r:id="rId32"/>
              </w:object>
            </w:r>
          </w:p>
        </w:tc>
        <w:tc>
          <w:tcPr>
            <w:tcW w:w="457"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6"/>
                <w:sz w:val="28"/>
                <w:szCs w:val="28"/>
              </w:rPr>
              <w:object w:dxaOrig="320" w:dyaOrig="220">
                <v:shape id="_x0000_i1039" type="#_x0000_t75" style="width:18pt;height:12.75pt" o:ole="" fillcolor="window">
                  <v:imagedata r:id="rId33" o:title=""/>
                </v:shape>
                <o:OLEObject Type="Embed" ProgID="Equation.3" ShapeID="_x0000_i1039" DrawAspect="Content" ObjectID="_1736857133" r:id="rId34"/>
              </w:object>
            </w:r>
          </w:p>
        </w:tc>
        <w:tc>
          <w:tcPr>
            <w:tcW w:w="516"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541"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541"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p>
        </w:tc>
        <w:tc>
          <w:tcPr>
            <w:tcW w:w="575"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6"/>
                <w:sz w:val="28"/>
                <w:szCs w:val="28"/>
              </w:rPr>
              <w:object w:dxaOrig="300" w:dyaOrig="220">
                <v:shape id="_x0000_i1040" type="#_x0000_t75" style="width:17.25pt;height:12.75pt" o:ole="" fillcolor="window">
                  <v:imagedata r:id="rId35" o:title=""/>
                </v:shape>
                <o:OLEObject Type="Embed" ProgID="Equation.3" ShapeID="_x0000_i1040" DrawAspect="Content" ObjectID="_1736857134" r:id="rId36"/>
              </w:object>
            </w:r>
          </w:p>
        </w:tc>
        <w:tc>
          <w:tcPr>
            <w:tcW w:w="541"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14"/>
                <w:sz w:val="28"/>
                <w:szCs w:val="28"/>
              </w:rPr>
              <w:object w:dxaOrig="220" w:dyaOrig="400">
                <v:shape id="_x0000_i1041" type="#_x0000_t75" style="width:12.75pt;height:22.5pt" o:ole="" fillcolor="window">
                  <v:imagedata r:id="rId37" o:title=""/>
                </v:shape>
                <o:OLEObject Type="Embed" ProgID="Equation.3" ShapeID="_x0000_i1041" DrawAspect="Content" ObjectID="_1736857135" r:id="rId38"/>
              </w:object>
            </w:r>
          </w:p>
        </w:tc>
        <w:tc>
          <w:tcPr>
            <w:tcW w:w="606" w:type="dxa"/>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203150">
              <w:rPr>
                <w:rFonts w:ascii="Times New Roman" w:hAnsi="Times New Roman" w:cs="Times New Roman"/>
                <w:snapToGrid w:val="0"/>
                <w:position w:val="-4"/>
                <w:sz w:val="28"/>
                <w:szCs w:val="28"/>
              </w:rPr>
              <w:object w:dxaOrig="340" w:dyaOrig="260">
                <v:shape id="_x0000_i1042" type="#_x0000_t75" style="width:18.75pt;height:14.25pt" o:ole="" fillcolor="window">
                  <v:imagedata r:id="rId39" o:title=""/>
                </v:shape>
                <o:OLEObject Type="Embed" ProgID="Equation.3" ShapeID="_x0000_i1042" DrawAspect="Content" ObjectID="_1736857136" r:id="rId40"/>
              </w:object>
            </w:r>
          </w:p>
        </w:tc>
      </w:tr>
    </w:tbl>
    <w:p w:rsidR="00521B59" w:rsidRPr="00F04FB6" w:rsidRDefault="00521B59" w:rsidP="00521B59">
      <w:pPr>
        <w:pStyle w:val="a3"/>
        <w:autoSpaceDE w:val="0"/>
        <w:autoSpaceDN w:val="0"/>
        <w:adjustRightInd w:val="0"/>
        <w:spacing w:after="0"/>
        <w:jc w:val="both"/>
        <w:rPr>
          <w:rFonts w:ascii="Times New Roman" w:eastAsia="TimesNewRomanPS-ItalicMT" w:hAnsi="Times New Roman" w:cs="Times New Roman"/>
          <w:iCs/>
          <w:sz w:val="28"/>
          <w:szCs w:val="28"/>
        </w:rPr>
      </w:pPr>
    </w:p>
    <w:p w:rsidR="00521B59" w:rsidRDefault="00521B59" w:rsidP="00521B59">
      <w:pPr>
        <w:pStyle w:val="a3"/>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Прокомментируем некоторые.</w:t>
      </w:r>
    </w:p>
    <w:p w:rsidR="00521B59"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sidRPr="00895E68">
        <w:rPr>
          <w:rFonts w:ascii="Times New Roman" w:eastAsia="TimesNewRomanPS-ItalicMT" w:hAnsi="Times New Roman" w:cs="Times New Roman"/>
          <w:iCs/>
          <w:sz w:val="28"/>
          <w:szCs w:val="28"/>
        </w:rPr>
        <w:t xml:space="preserve"> </w:t>
      </w:r>
      <w:r w:rsidRPr="00895E68">
        <w:rPr>
          <w:rFonts w:ascii="Times New Roman" w:hAnsi="Times New Roman" w:cs="Times New Roman"/>
          <w:snapToGrid w:val="0"/>
          <w:position w:val="-12"/>
          <w:sz w:val="28"/>
          <w:szCs w:val="28"/>
        </w:rPr>
        <w:object w:dxaOrig="1219" w:dyaOrig="360">
          <v:shape id="_x0000_i1043" type="#_x0000_t75" style="width:69.75pt;height:20.25pt" o:ole="" fillcolor="window">
            <v:imagedata r:id="rId41" o:title=""/>
          </v:shape>
          <o:OLEObject Type="Embed" ProgID="Equation.3" ShapeID="_x0000_i1043" DrawAspect="Content" ObjectID="_1736857137" r:id="rId42"/>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 </w:t>
      </w:r>
      <w:r w:rsidRPr="00A15A93">
        <w:rPr>
          <w:rFonts w:ascii="Times New Roman" w:eastAsia="TimesNewRomanPS-ItalicMT" w:hAnsi="Times New Roman" w:cs="Times New Roman"/>
          <w:b/>
          <w:iCs/>
          <w:sz w:val="28"/>
          <w:szCs w:val="28"/>
        </w:rPr>
        <w:t>тождественный ноль</w:t>
      </w:r>
      <w:r>
        <w:rPr>
          <w:rFonts w:ascii="Times New Roman" w:eastAsia="TimesNewRomanPS-ItalicMT" w:hAnsi="Times New Roman" w:cs="Times New Roman"/>
          <w:iCs/>
          <w:sz w:val="28"/>
          <w:szCs w:val="28"/>
        </w:rPr>
        <w:t xml:space="preserve">, при любых значениях переменных эта функция принимает значение «0» </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 </w:t>
      </w:r>
      <w:r w:rsidRPr="00A15A93">
        <w:rPr>
          <w:rFonts w:ascii="Times New Roman" w:eastAsia="TimesNewRomanPS-ItalicMT" w:hAnsi="Times New Roman" w:cs="Times New Roman"/>
          <w:b/>
          <w:iCs/>
          <w:sz w:val="28"/>
          <w:szCs w:val="28"/>
        </w:rPr>
        <w:t>ложь</w:t>
      </w:r>
      <w:r>
        <w:rPr>
          <w:rFonts w:ascii="Times New Roman" w:eastAsia="TimesNewRomanPS-ItalicMT" w:hAnsi="Times New Roman" w:cs="Times New Roman"/>
          <w:iCs/>
          <w:sz w:val="28"/>
          <w:szCs w:val="28"/>
        </w:rPr>
        <w:t>.</w:t>
      </w:r>
    </w:p>
    <w:p w:rsidR="00521B59"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895E68">
        <w:rPr>
          <w:rFonts w:ascii="Times New Roman" w:hAnsi="Times New Roman" w:cs="Times New Roman"/>
          <w:snapToGrid w:val="0"/>
          <w:position w:val="-12"/>
          <w:sz w:val="28"/>
          <w:szCs w:val="28"/>
        </w:rPr>
        <w:object w:dxaOrig="1240" w:dyaOrig="360">
          <v:shape id="_x0000_i1044" type="#_x0000_t75" style="width:70.5pt;height:20.25pt" o:ole="" fillcolor="window">
            <v:imagedata r:id="rId43" o:title=""/>
          </v:shape>
          <o:OLEObject Type="Embed" ProgID="Equation.3" ShapeID="_x0000_i1044" DrawAspect="Content" ObjectID="_1736857138" r:id="rId44"/>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 </w:t>
      </w:r>
      <w:r w:rsidRPr="00A15A93">
        <w:rPr>
          <w:rFonts w:ascii="Times New Roman" w:eastAsia="TimesNewRomanPS-ItalicMT" w:hAnsi="Times New Roman" w:cs="Times New Roman"/>
          <w:b/>
          <w:iCs/>
          <w:sz w:val="28"/>
          <w:szCs w:val="28"/>
        </w:rPr>
        <w:t>тождественная единица</w:t>
      </w:r>
      <w:r>
        <w:rPr>
          <w:rFonts w:ascii="Times New Roman" w:eastAsia="TimesNewRomanPS-ItalicMT" w:hAnsi="Times New Roman" w:cs="Times New Roman"/>
          <w:iCs/>
          <w:sz w:val="28"/>
          <w:szCs w:val="28"/>
        </w:rPr>
        <w:t xml:space="preserve">, при любых значениях переменных эта функция принимает значение «1» </w:t>
      </w:r>
      <w:r>
        <w:rPr>
          <w:rFonts w:ascii="Times New Roman" w:hAnsi="Times New Roman" w:cs="Times New Roman"/>
          <w:sz w:val="28"/>
          <w:szCs w:val="28"/>
        </w:rPr>
        <w:t>–</w:t>
      </w:r>
      <w:r>
        <w:rPr>
          <w:rFonts w:ascii="Times New Roman" w:eastAsia="TimesNewRomanPS-ItalicMT" w:hAnsi="Times New Roman" w:cs="Times New Roman"/>
          <w:iCs/>
          <w:sz w:val="28"/>
          <w:szCs w:val="28"/>
        </w:rPr>
        <w:t xml:space="preserve"> </w:t>
      </w:r>
      <w:r w:rsidRPr="00A15A93">
        <w:rPr>
          <w:rFonts w:ascii="Times New Roman" w:eastAsia="TimesNewRomanPS-ItalicMT" w:hAnsi="Times New Roman" w:cs="Times New Roman"/>
          <w:b/>
          <w:iCs/>
          <w:sz w:val="28"/>
          <w:szCs w:val="28"/>
        </w:rPr>
        <w:t>истина</w:t>
      </w:r>
      <w:r>
        <w:rPr>
          <w:rFonts w:ascii="Times New Roman" w:eastAsia="TimesNewRomanPS-ItalicMT" w:hAnsi="Times New Roman" w:cs="Times New Roman"/>
          <w:iCs/>
          <w:sz w:val="28"/>
          <w:szCs w:val="28"/>
        </w:rPr>
        <w:t>.</w:t>
      </w:r>
    </w:p>
    <w:p w:rsidR="00521B59" w:rsidRPr="0090582D"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895E68">
        <w:rPr>
          <w:rFonts w:ascii="Times New Roman" w:eastAsia="TimesNewRomanPS-ItalicMT" w:hAnsi="Times New Roman" w:cs="Times New Roman"/>
          <w:b/>
          <w:iCs/>
          <w:sz w:val="28"/>
          <w:szCs w:val="28"/>
        </w:rPr>
        <w:t>Дизъюнкция</w:t>
      </w:r>
      <w:r>
        <w:rPr>
          <w:rFonts w:ascii="Times New Roman" w:eastAsia="TimesNewRomanPS-ItalicMT" w:hAnsi="Times New Roman" w:cs="Times New Roman"/>
          <w:iCs/>
          <w:sz w:val="28"/>
          <w:szCs w:val="28"/>
        </w:rPr>
        <w:t xml:space="preserve">. Функция </w:t>
      </w:r>
      <w:r w:rsidRPr="00895E68">
        <w:rPr>
          <w:rFonts w:ascii="Times New Roman" w:hAnsi="Times New Roman" w:cs="Times New Roman"/>
          <w:snapToGrid w:val="0"/>
          <w:position w:val="-12"/>
          <w:sz w:val="28"/>
          <w:szCs w:val="28"/>
        </w:rPr>
        <w:object w:dxaOrig="2360" w:dyaOrig="360">
          <v:shape id="_x0000_i1045" type="#_x0000_t75" style="width:134.25pt;height:20.25pt" o:ole="" fillcolor="window">
            <v:imagedata r:id="rId45" o:title=""/>
          </v:shape>
          <o:OLEObject Type="Embed" ProgID="Equation.3" ShapeID="_x0000_i1045" DrawAspect="Content" ObjectID="_1736857139" r:id="rId46"/>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A15A93">
        <w:rPr>
          <w:rFonts w:ascii="Times New Roman" w:hAnsi="Times New Roman" w:cs="Times New Roman"/>
          <w:b/>
          <w:sz w:val="28"/>
          <w:szCs w:val="28"/>
        </w:rPr>
        <w:t>дизъюнкцие</w:t>
      </w:r>
      <w:r>
        <w:rPr>
          <w:rFonts w:ascii="Times New Roman" w:hAnsi="Times New Roman" w:cs="Times New Roman"/>
          <w:sz w:val="28"/>
          <w:szCs w:val="28"/>
        </w:rPr>
        <w:t>й, соответствует союзу «</w:t>
      </w:r>
      <w:r w:rsidRPr="00A15A93">
        <w:rPr>
          <w:rFonts w:ascii="Times New Roman" w:hAnsi="Times New Roman" w:cs="Times New Roman"/>
          <w:b/>
          <w:sz w:val="28"/>
          <w:szCs w:val="28"/>
        </w:rPr>
        <w:t>или</w:t>
      </w:r>
      <w:r>
        <w:rPr>
          <w:rFonts w:ascii="Times New Roman" w:hAnsi="Times New Roman" w:cs="Times New Roman"/>
          <w:sz w:val="28"/>
          <w:szCs w:val="28"/>
        </w:rPr>
        <w:t xml:space="preserve">», иногда называется </w:t>
      </w:r>
      <w:r w:rsidRPr="00C1075E">
        <w:rPr>
          <w:rFonts w:ascii="Times New Roman" w:hAnsi="Times New Roman" w:cs="Times New Roman"/>
          <w:b/>
          <w:sz w:val="28"/>
          <w:szCs w:val="28"/>
        </w:rPr>
        <w:t>логическим сложением</w:t>
      </w:r>
      <w:r>
        <w:rPr>
          <w:rFonts w:ascii="Times New Roman" w:hAnsi="Times New Roman" w:cs="Times New Roman"/>
          <w:sz w:val="28"/>
          <w:szCs w:val="28"/>
        </w:rPr>
        <w:t xml:space="preserve"> (табл. 6). </w:t>
      </w:r>
    </w:p>
    <w:p w:rsidR="00521B59" w:rsidRPr="0090582D" w:rsidRDefault="00521B59" w:rsidP="00521B59">
      <w:p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Данная функция истина, когда истинно хотя бы одно высказывание.</w:t>
      </w:r>
    </w:p>
    <w:p w:rsidR="00521B59" w:rsidRPr="0090582D"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90582D">
        <w:rPr>
          <w:rFonts w:ascii="Times New Roman" w:eastAsia="TimesNewRomanPS-ItalicMT" w:hAnsi="Times New Roman" w:cs="Times New Roman"/>
          <w:b/>
          <w:iCs/>
          <w:sz w:val="28"/>
          <w:szCs w:val="28"/>
        </w:rPr>
        <w:t>Конъюнкция</w:t>
      </w:r>
      <w:r>
        <w:rPr>
          <w:rFonts w:ascii="Times New Roman" w:eastAsia="TimesNewRomanPS-ItalicMT" w:hAnsi="Times New Roman" w:cs="Times New Roman"/>
          <w:iCs/>
          <w:sz w:val="28"/>
          <w:szCs w:val="28"/>
        </w:rPr>
        <w:t xml:space="preserve">. Функция </w:t>
      </w:r>
      <w:r w:rsidRPr="00C1075E">
        <w:rPr>
          <w:rFonts w:ascii="Times New Roman" w:hAnsi="Times New Roman" w:cs="Times New Roman"/>
          <w:snapToGrid w:val="0"/>
          <w:position w:val="-10"/>
          <w:sz w:val="28"/>
          <w:szCs w:val="28"/>
        </w:rPr>
        <w:object w:dxaOrig="3019" w:dyaOrig="340">
          <v:shape id="_x0000_i1046" type="#_x0000_t75" style="width:173.25pt;height:18.75pt" o:ole="" fillcolor="window">
            <v:imagedata r:id="rId47" o:title=""/>
          </v:shape>
          <o:OLEObject Type="Embed" ProgID="Equation.3" ShapeID="_x0000_i1046" DrawAspect="Content" ObjectID="_1736857140" r:id="rId48"/>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A15A93">
        <w:rPr>
          <w:rFonts w:ascii="Times New Roman" w:hAnsi="Times New Roman" w:cs="Times New Roman"/>
          <w:b/>
          <w:sz w:val="28"/>
          <w:szCs w:val="28"/>
        </w:rPr>
        <w:t>конъюнкцией</w:t>
      </w:r>
      <w:r>
        <w:rPr>
          <w:rFonts w:ascii="Times New Roman" w:hAnsi="Times New Roman" w:cs="Times New Roman"/>
          <w:sz w:val="28"/>
          <w:szCs w:val="28"/>
        </w:rPr>
        <w:t>, соответствует союзу «</w:t>
      </w:r>
      <w:r w:rsidRPr="00A15A93">
        <w:rPr>
          <w:rFonts w:ascii="Times New Roman" w:hAnsi="Times New Roman" w:cs="Times New Roman"/>
          <w:b/>
          <w:sz w:val="28"/>
          <w:szCs w:val="28"/>
        </w:rPr>
        <w:t>и</w:t>
      </w:r>
      <w:r>
        <w:rPr>
          <w:rFonts w:ascii="Times New Roman" w:hAnsi="Times New Roman" w:cs="Times New Roman"/>
          <w:sz w:val="28"/>
          <w:szCs w:val="28"/>
        </w:rPr>
        <w:t xml:space="preserve">», иногда называется </w:t>
      </w:r>
      <w:r w:rsidRPr="00C1075E">
        <w:rPr>
          <w:rFonts w:ascii="Times New Roman" w:hAnsi="Times New Roman" w:cs="Times New Roman"/>
          <w:b/>
          <w:sz w:val="28"/>
          <w:szCs w:val="28"/>
        </w:rPr>
        <w:t xml:space="preserve">логическим </w:t>
      </w:r>
      <w:r>
        <w:rPr>
          <w:rFonts w:ascii="Times New Roman" w:hAnsi="Times New Roman" w:cs="Times New Roman"/>
          <w:b/>
          <w:sz w:val="28"/>
          <w:szCs w:val="28"/>
        </w:rPr>
        <w:t>умножением</w:t>
      </w:r>
      <w:r>
        <w:rPr>
          <w:rFonts w:ascii="Times New Roman" w:hAnsi="Times New Roman" w:cs="Times New Roman"/>
          <w:sz w:val="28"/>
          <w:szCs w:val="28"/>
        </w:rPr>
        <w:t xml:space="preserve"> (табл. 7).</w:t>
      </w:r>
    </w:p>
    <w:p w:rsidR="00521B59" w:rsidRPr="0090582D" w:rsidRDefault="00521B59" w:rsidP="00521B59">
      <w:p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Данная функция истина, если истины оба высказывания.</w:t>
      </w:r>
    </w:p>
    <w:p w:rsidR="00521B59" w:rsidRPr="00261098"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hAnsi="Times New Roman" w:cs="Times New Roman"/>
          <w:sz w:val="28"/>
          <w:szCs w:val="28"/>
        </w:rPr>
        <w:t xml:space="preserve"> </w:t>
      </w:r>
      <w:r w:rsidRPr="00261098">
        <w:rPr>
          <w:rFonts w:ascii="Times New Roman" w:hAnsi="Times New Roman" w:cs="Times New Roman"/>
          <w:b/>
          <w:sz w:val="28"/>
          <w:szCs w:val="28"/>
        </w:rPr>
        <w:t>Импликация</w:t>
      </w:r>
      <w:r>
        <w:rPr>
          <w:rFonts w:ascii="Times New Roman" w:hAnsi="Times New Roman" w:cs="Times New Roman"/>
          <w:sz w:val="28"/>
          <w:szCs w:val="28"/>
        </w:rPr>
        <w:t xml:space="preserve">. </w:t>
      </w:r>
      <w:r>
        <w:rPr>
          <w:rFonts w:ascii="Times New Roman" w:eastAsia="TimesNewRomanPS-ItalicMT" w:hAnsi="Times New Roman" w:cs="Times New Roman"/>
          <w:iCs/>
          <w:sz w:val="28"/>
          <w:szCs w:val="28"/>
        </w:rPr>
        <w:t xml:space="preserve">Функция </w:t>
      </w:r>
      <w:r w:rsidRPr="00261098">
        <w:rPr>
          <w:rFonts w:ascii="Times New Roman" w:hAnsi="Times New Roman" w:cs="Times New Roman"/>
          <w:snapToGrid w:val="0"/>
          <w:position w:val="-12"/>
          <w:sz w:val="28"/>
          <w:szCs w:val="28"/>
        </w:rPr>
        <w:object w:dxaOrig="1780" w:dyaOrig="360">
          <v:shape id="_x0000_i1047" type="#_x0000_t75" style="width:102pt;height:20.25pt" o:ole="" fillcolor="window">
            <v:imagedata r:id="rId49" o:title=""/>
          </v:shape>
          <o:OLEObject Type="Embed" ProgID="Equation.3" ShapeID="_x0000_i1047" DrawAspect="Content" ObjectID="_1736857141" r:id="rId50"/>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A15A93">
        <w:rPr>
          <w:rFonts w:ascii="Times New Roman" w:hAnsi="Times New Roman" w:cs="Times New Roman"/>
          <w:b/>
          <w:sz w:val="28"/>
          <w:szCs w:val="28"/>
        </w:rPr>
        <w:t>импликацией</w:t>
      </w:r>
      <w:r>
        <w:rPr>
          <w:rFonts w:ascii="Times New Roman" w:hAnsi="Times New Roman" w:cs="Times New Roman"/>
          <w:sz w:val="28"/>
          <w:szCs w:val="28"/>
        </w:rPr>
        <w:t xml:space="preserve">. </w:t>
      </w:r>
    </w:p>
    <w:p w:rsidR="00521B59" w:rsidRPr="007F1C93"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sidRPr="00261098">
        <w:rPr>
          <w:rFonts w:ascii="Times New Roman" w:hAnsi="Times New Roman" w:cs="Times New Roman"/>
          <w:sz w:val="28"/>
          <w:szCs w:val="28"/>
        </w:rPr>
        <w:t xml:space="preserve">Переменная </w:t>
      </w:r>
      <w:r w:rsidRPr="007F1C93">
        <w:rPr>
          <w:rFonts w:ascii="Times New Roman" w:hAnsi="Times New Roman" w:cs="Times New Roman"/>
          <w:i/>
          <w:sz w:val="28"/>
          <w:szCs w:val="28"/>
        </w:rPr>
        <w:t>х</w:t>
      </w:r>
      <w:r>
        <w:rPr>
          <w:rFonts w:ascii="Times New Roman" w:hAnsi="Times New Roman" w:cs="Times New Roman"/>
          <w:sz w:val="28"/>
          <w:szCs w:val="28"/>
        </w:rPr>
        <w:t xml:space="preserve"> называется посылкой импликации (причиной</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высказывание </w:t>
      </w:r>
      <w:r w:rsidRPr="007F1C93">
        <w:rPr>
          <w:rFonts w:ascii="Times New Roman" w:hAnsi="Times New Roman" w:cs="Times New Roman"/>
          <w:i/>
          <w:sz w:val="28"/>
          <w:szCs w:val="28"/>
          <w:lang w:val="en-US"/>
        </w:rPr>
        <w:t>y</w:t>
      </w:r>
      <w:r>
        <w:rPr>
          <w:rFonts w:ascii="Times New Roman" w:hAnsi="Times New Roman" w:cs="Times New Roman"/>
          <w:sz w:val="28"/>
          <w:szCs w:val="28"/>
        </w:rPr>
        <w:t xml:space="preserve"> называется заключением (выводом, следствием)</w:t>
      </w:r>
      <w:r>
        <w:rPr>
          <w:rFonts w:ascii="Times New Roman" w:eastAsia="TimesNewRomanPS-ItalicMT" w:hAnsi="Times New Roman" w:cs="Times New Roman"/>
          <w:iCs/>
          <w:sz w:val="28"/>
          <w:szCs w:val="28"/>
        </w:rPr>
        <w:t>. Все высказывание ложно, если посылка истина, а вывод является ложным (табл. 8).</w:t>
      </w:r>
    </w:p>
    <w:p w:rsidR="00521B59" w:rsidRPr="000964BF" w:rsidRDefault="00521B59" w:rsidP="00521B59">
      <w:pPr>
        <w:pStyle w:val="a3"/>
        <w:numPr>
          <w:ilvl w:val="0"/>
          <w:numId w:val="3"/>
        </w:numPr>
        <w:autoSpaceDE w:val="0"/>
        <w:autoSpaceDN w:val="0"/>
        <w:adjustRightInd w:val="0"/>
        <w:spacing w:after="0"/>
        <w:ind w:left="0"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0964BF">
        <w:rPr>
          <w:rFonts w:ascii="Times New Roman" w:eastAsia="TimesNewRomanPS-ItalicMT" w:hAnsi="Times New Roman" w:cs="Times New Roman"/>
          <w:b/>
          <w:iCs/>
          <w:sz w:val="28"/>
          <w:szCs w:val="28"/>
        </w:rPr>
        <w:t>Эквивалентность</w:t>
      </w:r>
      <w:r>
        <w:rPr>
          <w:rFonts w:ascii="Times New Roman" w:eastAsia="TimesNewRomanPS-ItalicMT" w:hAnsi="Times New Roman" w:cs="Times New Roman"/>
          <w:iCs/>
          <w:sz w:val="28"/>
          <w:szCs w:val="28"/>
        </w:rPr>
        <w:t xml:space="preserve">. Функция </w:t>
      </w:r>
      <w:r w:rsidRPr="007F1C93">
        <w:rPr>
          <w:rFonts w:ascii="Times New Roman" w:hAnsi="Times New Roman" w:cs="Times New Roman"/>
          <w:snapToGrid w:val="0"/>
          <w:position w:val="-12"/>
          <w:sz w:val="28"/>
          <w:szCs w:val="28"/>
        </w:rPr>
        <w:object w:dxaOrig="2079" w:dyaOrig="360">
          <v:shape id="_x0000_i1048" type="#_x0000_t75" style="width:119.25pt;height:20.25pt" o:ole="" fillcolor="window">
            <v:imagedata r:id="rId51" o:title=""/>
          </v:shape>
          <o:OLEObject Type="Embed" ProgID="Equation.3" ShapeID="_x0000_i1048" DrawAspect="Content" ObjectID="_1736857142" r:id="rId52"/>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A15A93">
        <w:rPr>
          <w:rFonts w:ascii="Times New Roman" w:hAnsi="Times New Roman" w:cs="Times New Roman"/>
          <w:b/>
          <w:sz w:val="28"/>
          <w:szCs w:val="28"/>
        </w:rPr>
        <w:t>эквивалент-</w:t>
      </w:r>
      <w:proofErr w:type="spellStart"/>
      <w:r w:rsidRPr="00A15A93">
        <w:rPr>
          <w:rFonts w:ascii="Times New Roman" w:hAnsi="Times New Roman" w:cs="Times New Roman"/>
          <w:b/>
          <w:sz w:val="28"/>
          <w:szCs w:val="28"/>
        </w:rPr>
        <w:t>ностью</w:t>
      </w:r>
      <w:proofErr w:type="spellEnd"/>
      <w:r>
        <w:rPr>
          <w:rFonts w:ascii="Times New Roman" w:hAnsi="Times New Roman" w:cs="Times New Roman"/>
          <w:sz w:val="28"/>
          <w:szCs w:val="28"/>
        </w:rPr>
        <w:t xml:space="preserve">. Иногда эту функцию называют </w:t>
      </w:r>
      <w:r w:rsidRPr="00A15A93">
        <w:rPr>
          <w:rFonts w:ascii="Times New Roman" w:hAnsi="Times New Roman" w:cs="Times New Roman"/>
          <w:b/>
          <w:sz w:val="28"/>
          <w:szCs w:val="28"/>
        </w:rPr>
        <w:t>равнозначностью</w:t>
      </w:r>
      <w:r>
        <w:rPr>
          <w:rFonts w:ascii="Times New Roman" w:hAnsi="Times New Roman" w:cs="Times New Roman"/>
          <w:sz w:val="28"/>
          <w:szCs w:val="28"/>
        </w:rPr>
        <w:t>. Функция истина, если истинные значения высказываний совпадают (табл. 9).</w:t>
      </w:r>
    </w:p>
    <w:p w:rsidR="00521B59" w:rsidRPr="006C7256" w:rsidRDefault="00521B59" w:rsidP="00521B59">
      <w:pPr>
        <w:pStyle w:val="a3"/>
        <w:numPr>
          <w:ilvl w:val="0"/>
          <w:numId w:val="3"/>
        </w:numPr>
        <w:autoSpaceDE w:val="0"/>
        <w:autoSpaceDN w:val="0"/>
        <w:adjustRightInd w:val="0"/>
        <w:spacing w:after="0"/>
        <w:ind w:left="0"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0964BF">
        <w:rPr>
          <w:rFonts w:ascii="Times New Roman" w:eastAsia="TimesNewRomanPS-ItalicMT" w:hAnsi="Times New Roman" w:cs="Times New Roman"/>
          <w:b/>
          <w:iCs/>
          <w:sz w:val="28"/>
          <w:szCs w:val="28"/>
        </w:rPr>
        <w:t>Неравнозначность</w:t>
      </w:r>
      <w:r>
        <w:rPr>
          <w:rFonts w:ascii="Times New Roman" w:eastAsia="TimesNewRomanPS-ItalicMT" w:hAnsi="Times New Roman" w:cs="Times New Roman"/>
          <w:iCs/>
          <w:sz w:val="28"/>
          <w:szCs w:val="28"/>
        </w:rPr>
        <w:t xml:space="preserve">. Функция </w:t>
      </w:r>
      <w:r w:rsidRPr="007F1C93">
        <w:rPr>
          <w:rFonts w:ascii="Times New Roman" w:hAnsi="Times New Roman" w:cs="Times New Roman"/>
          <w:snapToGrid w:val="0"/>
          <w:position w:val="-12"/>
          <w:sz w:val="28"/>
          <w:szCs w:val="28"/>
        </w:rPr>
        <w:object w:dxaOrig="1640" w:dyaOrig="360">
          <v:shape id="_x0000_i1049" type="#_x0000_t75" style="width:93.75pt;height:20.25pt" o:ole="" fillcolor="window">
            <v:imagedata r:id="rId53" o:title=""/>
          </v:shape>
          <o:OLEObject Type="Embed" ProgID="Equation.3" ShapeID="_x0000_i1049" DrawAspect="Content" ObjectID="_1736857143" r:id="rId54"/>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proofErr w:type="spellStart"/>
      <w:r w:rsidRPr="00A15A93">
        <w:rPr>
          <w:rFonts w:ascii="Times New Roman" w:hAnsi="Times New Roman" w:cs="Times New Roman"/>
          <w:b/>
          <w:sz w:val="28"/>
          <w:szCs w:val="28"/>
        </w:rPr>
        <w:t>неравнознач-ность</w:t>
      </w:r>
      <w:proofErr w:type="spellEnd"/>
      <w:r>
        <w:rPr>
          <w:rFonts w:ascii="Times New Roman" w:hAnsi="Times New Roman" w:cs="Times New Roman"/>
          <w:sz w:val="28"/>
          <w:szCs w:val="28"/>
        </w:rPr>
        <w:t>. Истинной эта функция является при несовпадении истинности высказываний (табл. 10).</w:t>
      </w:r>
    </w:p>
    <w:p w:rsidR="00521B59" w:rsidRPr="000964BF" w:rsidRDefault="00521B59" w:rsidP="00521B59">
      <w:pPr>
        <w:pStyle w:val="a3"/>
        <w:numPr>
          <w:ilvl w:val="0"/>
          <w:numId w:val="3"/>
        </w:numPr>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6C7256">
        <w:rPr>
          <w:rFonts w:ascii="Times New Roman" w:eastAsia="TimesNewRomanPS-ItalicMT" w:hAnsi="Times New Roman" w:cs="Times New Roman"/>
          <w:b/>
          <w:iCs/>
          <w:sz w:val="28"/>
          <w:szCs w:val="28"/>
        </w:rPr>
        <w:t>Стрелка Пирса</w:t>
      </w:r>
      <w:r>
        <w:rPr>
          <w:rFonts w:ascii="Times New Roman" w:eastAsia="TimesNewRomanPS-ItalicMT" w:hAnsi="Times New Roman" w:cs="Times New Roman"/>
          <w:iCs/>
          <w:sz w:val="28"/>
          <w:szCs w:val="28"/>
        </w:rPr>
        <w:t xml:space="preserve">. Функция </w:t>
      </w:r>
      <w:r w:rsidRPr="007F1C93">
        <w:rPr>
          <w:rFonts w:ascii="Times New Roman" w:hAnsi="Times New Roman" w:cs="Times New Roman"/>
          <w:snapToGrid w:val="0"/>
          <w:position w:val="-12"/>
          <w:sz w:val="28"/>
          <w:szCs w:val="28"/>
        </w:rPr>
        <w:object w:dxaOrig="1620" w:dyaOrig="380">
          <v:shape id="_x0000_i1050" type="#_x0000_t75" style="width:93.75pt;height:21.75pt" o:ole="" fillcolor="window">
            <v:imagedata r:id="rId55" o:title=""/>
          </v:shape>
          <o:OLEObject Type="Embed" ProgID="Equation.3" ShapeID="_x0000_i1050" DrawAspect="Content" ObjectID="_1736857144" r:id="rId56"/>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A15A93">
        <w:rPr>
          <w:rFonts w:ascii="Times New Roman" w:hAnsi="Times New Roman" w:cs="Times New Roman"/>
          <w:b/>
          <w:sz w:val="28"/>
          <w:szCs w:val="28"/>
        </w:rPr>
        <w:t>стрелкой Пирса</w:t>
      </w:r>
      <w:r>
        <w:rPr>
          <w:rFonts w:ascii="Times New Roman" w:hAnsi="Times New Roman" w:cs="Times New Roman"/>
          <w:sz w:val="28"/>
          <w:szCs w:val="28"/>
        </w:rPr>
        <w:t xml:space="preserve">. Она является истинной, когда оба высказывания ложны (табл. 11). Ее можно посчитать по формуле: </w:t>
      </w:r>
      <w:r w:rsidRPr="007F1C93">
        <w:rPr>
          <w:rFonts w:ascii="Times New Roman" w:hAnsi="Times New Roman" w:cs="Times New Roman"/>
          <w:snapToGrid w:val="0"/>
          <w:position w:val="-12"/>
          <w:sz w:val="28"/>
          <w:szCs w:val="28"/>
        </w:rPr>
        <w:object w:dxaOrig="2420" w:dyaOrig="400">
          <v:shape id="_x0000_i1051" type="#_x0000_t75" style="width:138.75pt;height:22.5pt" o:ole="" fillcolor="window">
            <v:imagedata r:id="rId57" o:title=""/>
          </v:shape>
          <o:OLEObject Type="Embed" ProgID="Equation.3" ShapeID="_x0000_i1051" DrawAspect="Content" ObjectID="_1736857145" r:id="rId58"/>
        </w:object>
      </w:r>
    </w:p>
    <w:p w:rsidR="00521B59" w:rsidRPr="00900E96" w:rsidRDefault="00521B59" w:rsidP="00521B59">
      <w:pPr>
        <w:pStyle w:val="a3"/>
        <w:numPr>
          <w:ilvl w:val="0"/>
          <w:numId w:val="3"/>
        </w:numPr>
        <w:autoSpaceDE w:val="0"/>
        <w:autoSpaceDN w:val="0"/>
        <w:adjustRightInd w:val="0"/>
        <w:spacing w:after="0"/>
        <w:ind w:left="0"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w:t>
      </w:r>
      <w:r w:rsidRPr="006C7256">
        <w:rPr>
          <w:rFonts w:ascii="Times New Roman" w:eastAsia="TimesNewRomanPS-ItalicMT" w:hAnsi="Times New Roman" w:cs="Times New Roman"/>
          <w:b/>
          <w:iCs/>
          <w:sz w:val="28"/>
          <w:szCs w:val="28"/>
        </w:rPr>
        <w:t>Штрих Шеффера</w:t>
      </w:r>
      <w:r>
        <w:rPr>
          <w:rFonts w:ascii="Times New Roman" w:eastAsia="TimesNewRomanPS-ItalicMT" w:hAnsi="Times New Roman" w:cs="Times New Roman"/>
          <w:iCs/>
          <w:sz w:val="28"/>
          <w:szCs w:val="28"/>
        </w:rPr>
        <w:t xml:space="preserve">. Функция </w:t>
      </w:r>
      <w:r w:rsidRPr="006C7256">
        <w:rPr>
          <w:rFonts w:ascii="Times New Roman" w:hAnsi="Times New Roman" w:cs="Times New Roman"/>
          <w:snapToGrid w:val="0"/>
          <w:position w:val="-14"/>
          <w:sz w:val="28"/>
          <w:szCs w:val="28"/>
        </w:rPr>
        <w:object w:dxaOrig="1660" w:dyaOrig="400">
          <v:shape id="_x0000_i1052" type="#_x0000_t75" style="width:96pt;height:22.5pt" o:ole="" fillcolor="window">
            <v:imagedata r:id="rId59" o:title=""/>
          </v:shape>
          <o:OLEObject Type="Embed" ProgID="Equation.3" ShapeID="_x0000_i1052" DrawAspect="Content" ObjectID="_1736857146" r:id="rId60"/>
        </w:object>
      </w:r>
      <w:r>
        <w:rPr>
          <w:rFonts w:ascii="Times New Roman" w:eastAsia="TimesNewRomanPS-ItalicMT" w:hAnsi="Times New Roman" w:cs="Times New Roman"/>
          <w:iCs/>
          <w:sz w:val="28"/>
          <w:szCs w:val="28"/>
        </w:rPr>
        <w:t xml:space="preserve"> </w:t>
      </w:r>
      <w:r>
        <w:rPr>
          <w:rFonts w:ascii="Times New Roman" w:hAnsi="Times New Roman" w:cs="Times New Roman"/>
          <w:sz w:val="28"/>
          <w:szCs w:val="28"/>
        </w:rPr>
        <w:t xml:space="preserve">называется </w:t>
      </w:r>
      <w:r w:rsidRPr="001F6F47">
        <w:rPr>
          <w:rFonts w:ascii="Times New Roman" w:hAnsi="Times New Roman" w:cs="Times New Roman"/>
          <w:b/>
          <w:sz w:val="28"/>
          <w:szCs w:val="28"/>
        </w:rPr>
        <w:t>штрихом</w:t>
      </w:r>
      <w:r>
        <w:rPr>
          <w:rFonts w:ascii="Times New Roman" w:hAnsi="Times New Roman" w:cs="Times New Roman"/>
          <w:sz w:val="28"/>
          <w:szCs w:val="28"/>
        </w:rPr>
        <w:t xml:space="preserve"> </w:t>
      </w:r>
      <w:r w:rsidRPr="001F6F47">
        <w:rPr>
          <w:rFonts w:ascii="Times New Roman" w:hAnsi="Times New Roman" w:cs="Times New Roman"/>
          <w:b/>
          <w:sz w:val="28"/>
          <w:szCs w:val="28"/>
        </w:rPr>
        <w:t>Шеффера</w:t>
      </w:r>
      <w:r>
        <w:rPr>
          <w:rFonts w:ascii="Times New Roman" w:hAnsi="Times New Roman" w:cs="Times New Roman"/>
          <w:sz w:val="28"/>
          <w:szCs w:val="28"/>
        </w:rPr>
        <w:t xml:space="preserve">. Она является ложной, если оба высказывания истины (табл. 12). Ее можно вычислить по формуле: </w:t>
      </w:r>
      <w:r w:rsidRPr="001F6F47">
        <w:rPr>
          <w:rFonts w:ascii="Times New Roman" w:hAnsi="Times New Roman" w:cs="Times New Roman"/>
          <w:snapToGrid w:val="0"/>
          <w:position w:val="-18"/>
          <w:sz w:val="28"/>
          <w:szCs w:val="28"/>
        </w:rPr>
        <w:object w:dxaOrig="2260" w:dyaOrig="480">
          <v:shape id="_x0000_i1053" type="#_x0000_t75" style="width:129.75pt;height:27pt" o:ole="" fillcolor="window">
            <v:imagedata r:id="rId61" o:title=""/>
          </v:shape>
          <o:OLEObject Type="Embed" ProgID="Equation.3" ShapeID="_x0000_i1053" DrawAspect="Content" ObjectID="_1736857147" r:id="rId62"/>
        </w:object>
      </w:r>
    </w:p>
    <w:p w:rsidR="00521B59" w:rsidRPr="00900E96" w:rsidRDefault="00521B59" w:rsidP="00521B59">
      <w:pPr>
        <w:pStyle w:val="a3"/>
        <w:autoSpaceDE w:val="0"/>
        <w:autoSpaceDN w:val="0"/>
        <w:adjustRightInd w:val="0"/>
        <w:spacing w:after="0"/>
        <w:ind w:left="425"/>
        <w:jc w:val="both"/>
        <w:rPr>
          <w:rFonts w:ascii="Times New Roman" w:eastAsia="TimesNewRomanPS-ItalicMT" w:hAnsi="Times New Roman" w:cs="Times New Roman"/>
          <w:iCs/>
          <w:sz w:val="28"/>
          <w:szCs w:val="28"/>
        </w:rPr>
      </w:pPr>
    </w:p>
    <w:p w:rsidR="00521B59" w:rsidRPr="00900E96" w:rsidRDefault="00521B59" w:rsidP="00521B59">
      <w:pPr>
        <w:pStyle w:val="a3"/>
        <w:autoSpaceDE w:val="0"/>
        <w:autoSpaceDN w:val="0"/>
        <w:adjustRightInd w:val="0"/>
        <w:spacing w:after="0"/>
        <w:ind w:left="425"/>
        <w:jc w:val="both"/>
        <w:rPr>
          <w:rFonts w:ascii="Times New Roman" w:eastAsia="TimesNewRomanPS-ItalicMT" w:hAnsi="Times New Roman" w:cs="Times New Roman"/>
          <w:i/>
          <w:iCs/>
          <w:sz w:val="28"/>
          <w:szCs w:val="28"/>
        </w:rPr>
      </w:pPr>
      <w:r w:rsidRPr="00900E96">
        <w:rPr>
          <w:rFonts w:ascii="Times New Roman" w:eastAsia="TimesNewRomanPS-ItalicMT" w:hAnsi="Times New Roman" w:cs="Times New Roman"/>
          <w:i/>
          <w:iCs/>
          <w:sz w:val="28"/>
          <w:szCs w:val="28"/>
        </w:rPr>
        <w:lastRenderedPageBreak/>
        <w:t xml:space="preserve">Таблица </w:t>
      </w:r>
      <w:r>
        <w:rPr>
          <w:rFonts w:ascii="Times New Roman" w:eastAsia="TimesNewRomanPS-ItalicMT" w:hAnsi="Times New Roman" w:cs="Times New Roman"/>
          <w:i/>
          <w:iCs/>
          <w:sz w:val="28"/>
          <w:szCs w:val="28"/>
        </w:rPr>
        <w:t>6</w:t>
      </w:r>
      <w:r w:rsidRPr="00900E96">
        <w:rPr>
          <w:rFonts w:ascii="Times New Roman" w:eastAsia="TimesNewRomanPS-ItalicMT" w:hAnsi="Times New Roman" w:cs="Times New Roman"/>
          <w:i/>
          <w:iCs/>
          <w:sz w:val="28"/>
          <w:szCs w:val="28"/>
        </w:rPr>
        <w:t xml:space="preserve">        </w:t>
      </w:r>
      <w:r>
        <w:rPr>
          <w:rFonts w:ascii="Times New Roman" w:eastAsia="TimesNewRomanPS-ItalicMT" w:hAnsi="Times New Roman" w:cs="Times New Roman"/>
          <w:i/>
          <w:iCs/>
          <w:sz w:val="28"/>
          <w:szCs w:val="28"/>
        </w:rPr>
        <w:t>Таблица 7</w:t>
      </w:r>
      <w:r w:rsidRPr="00900E96">
        <w:rPr>
          <w:rFonts w:ascii="Times New Roman" w:eastAsia="TimesNewRomanPS-ItalicMT" w:hAnsi="Times New Roman" w:cs="Times New Roman"/>
          <w:i/>
          <w:iCs/>
          <w:sz w:val="28"/>
          <w:szCs w:val="28"/>
        </w:rPr>
        <w:t xml:space="preserve">         </w:t>
      </w:r>
      <w:r>
        <w:rPr>
          <w:rFonts w:ascii="Times New Roman" w:eastAsia="TimesNewRomanPS-ItalicMT" w:hAnsi="Times New Roman" w:cs="Times New Roman"/>
          <w:i/>
          <w:iCs/>
          <w:sz w:val="28"/>
          <w:szCs w:val="28"/>
        </w:rPr>
        <w:t>Таблица 8</w:t>
      </w:r>
      <w:r w:rsidRPr="00900E96">
        <w:rPr>
          <w:rFonts w:ascii="Times New Roman" w:eastAsia="TimesNewRomanPS-ItalicMT" w:hAnsi="Times New Roman" w:cs="Times New Roman"/>
          <w:i/>
          <w:iCs/>
          <w:sz w:val="28"/>
          <w:szCs w:val="28"/>
        </w:rPr>
        <w:t xml:space="preserve">         </w:t>
      </w:r>
      <w:r>
        <w:rPr>
          <w:rFonts w:ascii="Times New Roman" w:eastAsia="TimesNewRomanPS-ItalicMT" w:hAnsi="Times New Roman" w:cs="Times New Roman"/>
          <w:i/>
          <w:iCs/>
          <w:sz w:val="28"/>
          <w:szCs w:val="28"/>
        </w:rPr>
        <w:t xml:space="preserve">  </w:t>
      </w:r>
      <w:r w:rsidRPr="00900E96">
        <w:rPr>
          <w:rFonts w:ascii="Times New Roman" w:eastAsia="TimesNewRomanPS-ItalicMT" w:hAnsi="Times New Roman" w:cs="Times New Roman"/>
          <w:i/>
          <w:iCs/>
          <w:sz w:val="28"/>
          <w:szCs w:val="28"/>
        </w:rPr>
        <w:t xml:space="preserve"> </w:t>
      </w:r>
      <w:r>
        <w:rPr>
          <w:rFonts w:ascii="Times New Roman" w:eastAsia="TimesNewRomanPS-ItalicMT" w:hAnsi="Times New Roman" w:cs="Times New Roman"/>
          <w:i/>
          <w:iCs/>
          <w:sz w:val="28"/>
          <w:szCs w:val="28"/>
        </w:rPr>
        <w:t>Таблица 9           Таблица 10</w:t>
      </w:r>
    </w:p>
    <w:tbl>
      <w:tblPr>
        <w:tblStyle w:val="a5"/>
        <w:tblpPr w:leftFromText="180" w:rightFromText="180" w:vertAnchor="text" w:tblpY="1"/>
        <w:tblOverlap w:val="never"/>
        <w:tblW w:w="0" w:type="auto"/>
        <w:tblLook w:val="04A0" w:firstRow="1" w:lastRow="0" w:firstColumn="1" w:lastColumn="0" w:noHBand="0" w:noVBand="1"/>
      </w:tblPr>
      <w:tblGrid>
        <w:gridCol w:w="356"/>
        <w:gridCol w:w="356"/>
        <w:gridCol w:w="882"/>
        <w:gridCol w:w="222"/>
        <w:gridCol w:w="356"/>
        <w:gridCol w:w="356"/>
        <w:gridCol w:w="882"/>
        <w:gridCol w:w="222"/>
        <w:gridCol w:w="356"/>
        <w:gridCol w:w="356"/>
        <w:gridCol w:w="1018"/>
        <w:gridCol w:w="222"/>
        <w:gridCol w:w="356"/>
        <w:gridCol w:w="356"/>
        <w:gridCol w:w="1032"/>
        <w:gridCol w:w="222"/>
        <w:gridCol w:w="356"/>
        <w:gridCol w:w="356"/>
        <w:gridCol w:w="923"/>
      </w:tblGrid>
      <w:tr w:rsidR="00521B59" w:rsidTr="001C2A29">
        <w:tc>
          <w:tcPr>
            <w:tcW w:w="0" w:type="auto"/>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rPr>
            </w:pPr>
            <w:r w:rsidRPr="00900E96">
              <w:rPr>
                <w:rFonts w:ascii="Times New Roman" w:eastAsia="TimesNewRomanPS-ItalicMT" w:hAnsi="Times New Roman" w:cs="Times New Roman"/>
                <w:i/>
                <w:iCs/>
                <w:sz w:val="28"/>
                <w:szCs w:val="28"/>
                <w:lang w:val="en-US"/>
              </w:rPr>
              <w:t>x</w:t>
            </w:r>
          </w:p>
        </w:tc>
        <w:tc>
          <w:tcPr>
            <w:tcW w:w="0" w:type="auto"/>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rPr>
            </w:pPr>
            <w:r w:rsidRPr="00900E96">
              <w:rPr>
                <w:rFonts w:ascii="Times New Roman" w:eastAsia="TimesNewRomanPS-ItalicMT" w:hAnsi="Times New Roman" w:cs="Times New Roman"/>
                <w:i/>
                <w:iCs/>
                <w:sz w:val="28"/>
                <w:szCs w:val="28"/>
                <w:lang w:val="en-US"/>
              </w:rPr>
              <w:t>y</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900E96">
              <w:rPr>
                <w:rFonts w:ascii="Times New Roman" w:hAnsi="Times New Roman" w:cs="Times New Roman"/>
                <w:snapToGrid w:val="0"/>
                <w:position w:val="-10"/>
                <w:sz w:val="28"/>
                <w:szCs w:val="28"/>
              </w:rPr>
              <w:object w:dxaOrig="580" w:dyaOrig="260">
                <v:shape id="_x0000_i1054" type="#_x0000_t75" style="width:33pt;height:14.25pt" o:ole="" fillcolor="window">
                  <v:imagedata r:id="rId63" o:title=""/>
                </v:shape>
                <o:OLEObject Type="Embed" ProgID="Equation.3" ShapeID="_x0000_i1054" DrawAspect="Content" ObjectID="_1736857148" r:id="rId64"/>
              </w:object>
            </w:r>
          </w:p>
        </w:tc>
        <w:tc>
          <w:tcPr>
            <w:tcW w:w="0" w:type="auto"/>
            <w:vMerge w:val="restart"/>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p>
        </w:tc>
        <w:tc>
          <w:tcPr>
            <w:tcW w:w="0" w:type="auto"/>
          </w:tcPr>
          <w:p w:rsidR="00521B59" w:rsidRPr="001F6F47"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rPr>
            </w:pPr>
            <w:r w:rsidRPr="00900E96">
              <w:rPr>
                <w:rFonts w:ascii="Times New Roman" w:hAnsi="Times New Roman" w:cs="Times New Roman"/>
                <w:i/>
                <w:snapToGrid w:val="0"/>
                <w:position w:val="-10"/>
                <w:sz w:val="28"/>
                <w:szCs w:val="28"/>
                <w:lang w:val="en-US"/>
              </w:rPr>
              <w:t>x</w:t>
            </w:r>
          </w:p>
        </w:tc>
        <w:tc>
          <w:tcPr>
            <w:tcW w:w="0" w:type="auto"/>
          </w:tcPr>
          <w:p w:rsidR="00521B59" w:rsidRPr="001F6F47"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rPr>
            </w:pPr>
            <w:r w:rsidRPr="00900E96">
              <w:rPr>
                <w:rFonts w:ascii="Times New Roman" w:hAnsi="Times New Roman" w:cs="Times New Roman"/>
                <w:i/>
                <w:snapToGrid w:val="0"/>
                <w:position w:val="-10"/>
                <w:sz w:val="28"/>
                <w:szCs w:val="28"/>
                <w:lang w:val="en-US"/>
              </w:rPr>
              <w:t>y</w:t>
            </w:r>
          </w:p>
        </w:tc>
        <w:tc>
          <w:tcPr>
            <w:tcW w:w="0" w:type="auto"/>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580" w:dyaOrig="260">
                <v:shape id="_x0000_i1055" type="#_x0000_t75" style="width:33pt;height:14.25pt" o:ole="" fillcolor="window">
                  <v:imagedata r:id="rId65" o:title=""/>
                </v:shape>
                <o:OLEObject Type="Embed" ProgID="Equation.3" ShapeID="_x0000_i1055" DrawAspect="Content" ObjectID="_1736857149" r:id="rId66"/>
              </w:object>
            </w:r>
          </w:p>
        </w:tc>
        <w:tc>
          <w:tcPr>
            <w:tcW w:w="0" w:type="auto"/>
            <w:vMerge w:val="restart"/>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x</w:t>
            </w: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y</w:t>
            </w:r>
          </w:p>
        </w:tc>
        <w:tc>
          <w:tcPr>
            <w:tcW w:w="0" w:type="auto"/>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680" w:dyaOrig="260">
                <v:shape id="_x0000_i1056" type="#_x0000_t75" style="width:39.75pt;height:14.25pt" o:ole="" fillcolor="window">
                  <v:imagedata r:id="rId67" o:title=""/>
                </v:shape>
                <o:OLEObject Type="Embed" ProgID="Equation.3" ShapeID="_x0000_i1056" DrawAspect="Content" ObjectID="_1736857150" r:id="rId68"/>
              </w:object>
            </w:r>
          </w:p>
        </w:tc>
        <w:tc>
          <w:tcPr>
            <w:tcW w:w="0" w:type="auto"/>
            <w:vMerge w:val="restart"/>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x</w:t>
            </w: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y</w:t>
            </w:r>
          </w:p>
        </w:tc>
        <w:tc>
          <w:tcPr>
            <w:tcW w:w="0" w:type="auto"/>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720" w:dyaOrig="260">
                <v:shape id="_x0000_i1057" type="#_x0000_t75" style="width:40.5pt;height:14.25pt" o:ole="" fillcolor="window">
                  <v:imagedata r:id="rId69" o:title=""/>
                </v:shape>
                <o:OLEObject Type="Embed" ProgID="Equation.3" ShapeID="_x0000_i1057" DrawAspect="Content" ObjectID="_1736857151" r:id="rId70"/>
              </w:object>
            </w:r>
          </w:p>
        </w:tc>
        <w:tc>
          <w:tcPr>
            <w:tcW w:w="0" w:type="auto"/>
            <w:vMerge w:val="restart"/>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x</w:t>
            </w: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y</w:t>
            </w:r>
          </w:p>
        </w:tc>
        <w:tc>
          <w:tcPr>
            <w:tcW w:w="0" w:type="auto"/>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620" w:dyaOrig="320">
                <v:shape id="_x0000_i1058" type="#_x0000_t75" style="width:35.25pt;height:18pt" o:ole="" fillcolor="window">
                  <v:imagedata r:id="rId71" o:title=""/>
                </v:shape>
                <o:OLEObject Type="Embed" ProgID="Equation.3" ShapeID="_x0000_i1058" DrawAspect="Content" ObjectID="_1736857152" r:id="rId72"/>
              </w:objec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vMerge/>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bl>
    <w:p w:rsidR="00521B59" w:rsidRDefault="00521B59" w:rsidP="00521B59">
      <w:pPr>
        <w:pStyle w:val="a3"/>
        <w:autoSpaceDE w:val="0"/>
        <w:autoSpaceDN w:val="0"/>
        <w:adjustRightInd w:val="0"/>
        <w:spacing w:after="0"/>
        <w:ind w:left="0" w:firstLine="425"/>
        <w:jc w:val="both"/>
        <w:rPr>
          <w:rFonts w:ascii="Times New Roman" w:eastAsia="TimesNewRomanPS-ItalicMT" w:hAnsi="Times New Roman" w:cs="Times New Roman"/>
          <w:iCs/>
          <w:sz w:val="28"/>
          <w:szCs w:val="28"/>
        </w:rPr>
      </w:pPr>
    </w:p>
    <w:p w:rsidR="00521B59" w:rsidRPr="00900E96" w:rsidRDefault="00521B59" w:rsidP="00521B59">
      <w:pPr>
        <w:pStyle w:val="a3"/>
        <w:autoSpaceDE w:val="0"/>
        <w:autoSpaceDN w:val="0"/>
        <w:adjustRightInd w:val="0"/>
        <w:spacing w:after="0"/>
        <w:ind w:left="0"/>
        <w:rPr>
          <w:rFonts w:ascii="Times New Roman" w:eastAsia="TimesNewRomanPS-ItalicMT" w:hAnsi="Times New Roman" w:cs="Times New Roman"/>
          <w:i/>
          <w:iCs/>
          <w:sz w:val="28"/>
          <w:szCs w:val="28"/>
        </w:rPr>
      </w:pPr>
      <w:r>
        <w:rPr>
          <w:rFonts w:ascii="Times New Roman" w:eastAsia="TimesNewRomanPS-ItalicMT" w:hAnsi="Times New Roman" w:cs="Times New Roman"/>
          <w:i/>
          <w:iCs/>
          <w:sz w:val="28"/>
          <w:szCs w:val="28"/>
        </w:rPr>
        <w:t xml:space="preserve">                                              </w:t>
      </w:r>
      <w:r w:rsidRPr="00900E96">
        <w:rPr>
          <w:rFonts w:ascii="Times New Roman" w:eastAsia="TimesNewRomanPS-ItalicMT" w:hAnsi="Times New Roman" w:cs="Times New Roman"/>
          <w:i/>
          <w:iCs/>
          <w:sz w:val="28"/>
          <w:szCs w:val="28"/>
        </w:rPr>
        <w:t xml:space="preserve">Таблица </w:t>
      </w:r>
      <w:r>
        <w:rPr>
          <w:rFonts w:ascii="Times New Roman" w:eastAsia="TimesNewRomanPS-ItalicMT" w:hAnsi="Times New Roman" w:cs="Times New Roman"/>
          <w:i/>
          <w:iCs/>
          <w:sz w:val="28"/>
          <w:szCs w:val="28"/>
        </w:rPr>
        <w:t>11             Таблица 12</w:t>
      </w:r>
    </w:p>
    <w:tbl>
      <w:tblPr>
        <w:tblStyle w:val="a5"/>
        <w:tblpPr w:leftFromText="180" w:rightFromText="180" w:vertAnchor="text" w:horzAnchor="margin" w:tblpXSpec="center" w:tblpY="35"/>
        <w:tblOverlap w:val="never"/>
        <w:tblW w:w="0" w:type="auto"/>
        <w:tblLook w:val="04A0" w:firstRow="1" w:lastRow="0" w:firstColumn="1" w:lastColumn="0" w:noHBand="0" w:noVBand="1"/>
      </w:tblPr>
      <w:tblGrid>
        <w:gridCol w:w="356"/>
        <w:gridCol w:w="356"/>
        <w:gridCol w:w="909"/>
        <w:gridCol w:w="222"/>
        <w:gridCol w:w="222"/>
        <w:gridCol w:w="222"/>
        <w:gridCol w:w="222"/>
        <w:gridCol w:w="356"/>
        <w:gridCol w:w="356"/>
        <w:gridCol w:w="937"/>
      </w:tblGrid>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lang w:val="en-US"/>
              </w:rPr>
            </w:pPr>
            <w:r w:rsidRPr="00900E96">
              <w:rPr>
                <w:rFonts w:ascii="Times New Roman" w:eastAsia="TimesNewRomanPS-ItalicMT" w:hAnsi="Times New Roman" w:cs="Times New Roman"/>
                <w:i/>
                <w:iCs/>
                <w:sz w:val="28"/>
                <w:szCs w:val="28"/>
                <w:lang w:val="en-US"/>
              </w:rPr>
              <w:t>x</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
                <w:iCs/>
                <w:sz w:val="28"/>
                <w:szCs w:val="28"/>
                <w:lang w:val="en-US"/>
              </w:rPr>
            </w:pPr>
            <w:r w:rsidRPr="00900E96">
              <w:rPr>
                <w:rFonts w:ascii="Times New Roman" w:eastAsia="TimesNewRomanPS-ItalicMT" w:hAnsi="Times New Roman" w:cs="Times New Roman"/>
                <w:i/>
                <w:iCs/>
                <w:sz w:val="28"/>
                <w:szCs w:val="28"/>
                <w:lang w:val="en-US"/>
              </w:rPr>
              <w:t>y</w:t>
            </w:r>
          </w:p>
        </w:tc>
        <w:tc>
          <w:tcPr>
            <w:tcW w:w="0" w:type="auto"/>
            <w:tcBorders>
              <w:righ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sidRPr="00900E96">
              <w:rPr>
                <w:rFonts w:ascii="Times New Roman" w:hAnsi="Times New Roman" w:cs="Times New Roman"/>
                <w:snapToGrid w:val="0"/>
                <w:position w:val="-10"/>
                <w:sz w:val="28"/>
                <w:szCs w:val="28"/>
              </w:rPr>
              <w:object w:dxaOrig="600" w:dyaOrig="360">
                <v:shape id="_x0000_i1059" type="#_x0000_t75" style="width:34.5pt;height:18.75pt" o:ole="" fillcolor="window">
                  <v:imagedata r:id="rId73" o:title=""/>
                </v:shape>
                <o:OLEObject Type="Embed" ProgID="Equation.3" ShapeID="_x0000_i1059" DrawAspect="Content" ObjectID="_1736857153" r:id="rId74"/>
              </w:object>
            </w:r>
          </w:p>
        </w:tc>
        <w:tc>
          <w:tcPr>
            <w:tcW w:w="0" w:type="auto"/>
            <w:vMerge w:val="restart"/>
            <w:tcBorders>
              <w:top w:val="nil"/>
              <w:left w:val="single" w:sz="4" w:space="0" w:color="auto"/>
              <w:bottom w:val="nil"/>
              <w:right w:val="nil"/>
            </w:tcBorders>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p>
        </w:tc>
        <w:tc>
          <w:tcPr>
            <w:tcW w:w="0" w:type="auto"/>
            <w:tcBorders>
              <w:top w:val="nil"/>
              <w:left w:val="nil"/>
              <w:bottom w:val="nil"/>
              <w:right w:val="nil"/>
            </w:tcBorders>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p>
        </w:tc>
        <w:tc>
          <w:tcPr>
            <w:tcW w:w="0" w:type="auto"/>
            <w:tcBorders>
              <w:top w:val="nil"/>
              <w:left w:val="nil"/>
              <w:bottom w:val="nil"/>
              <w:right w:val="nil"/>
            </w:tcBorders>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p>
        </w:tc>
        <w:tc>
          <w:tcPr>
            <w:tcW w:w="0" w:type="auto"/>
            <w:tcBorders>
              <w:top w:val="nil"/>
              <w:left w:val="nil"/>
              <w:bottom w:val="nil"/>
              <w:right w:val="single" w:sz="4" w:space="0" w:color="auto"/>
            </w:tcBorders>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p>
        </w:tc>
        <w:tc>
          <w:tcPr>
            <w:tcW w:w="0" w:type="auto"/>
            <w:tcBorders>
              <w:left w:val="single" w:sz="4" w:space="0" w:color="auto"/>
            </w:tcBorders>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x</w:t>
            </w:r>
          </w:p>
        </w:tc>
        <w:tc>
          <w:tcPr>
            <w:tcW w:w="0" w:type="auto"/>
          </w:tcPr>
          <w:p w:rsidR="00521B59" w:rsidRPr="00900E96" w:rsidRDefault="00521B59" w:rsidP="001C2A29">
            <w:pPr>
              <w:pStyle w:val="a3"/>
              <w:autoSpaceDE w:val="0"/>
              <w:autoSpaceDN w:val="0"/>
              <w:adjustRightInd w:val="0"/>
              <w:ind w:left="0"/>
              <w:jc w:val="center"/>
              <w:rPr>
                <w:rFonts w:ascii="Times New Roman" w:hAnsi="Times New Roman" w:cs="Times New Roman"/>
                <w:i/>
                <w:snapToGrid w:val="0"/>
                <w:position w:val="-10"/>
                <w:sz w:val="28"/>
                <w:szCs w:val="28"/>
                <w:lang w:val="en-US"/>
              </w:rPr>
            </w:pPr>
            <w:r w:rsidRPr="00900E96">
              <w:rPr>
                <w:rFonts w:ascii="Times New Roman" w:hAnsi="Times New Roman" w:cs="Times New Roman"/>
                <w:i/>
                <w:snapToGrid w:val="0"/>
                <w:position w:val="-10"/>
                <w:sz w:val="28"/>
                <w:szCs w:val="28"/>
                <w:lang w:val="en-US"/>
              </w:rPr>
              <w:t>y</w:t>
            </w:r>
          </w:p>
        </w:tc>
        <w:tc>
          <w:tcPr>
            <w:tcW w:w="937" w:type="dxa"/>
          </w:tcPr>
          <w:p w:rsidR="00521B59" w:rsidRPr="00ED7749" w:rsidRDefault="00521B59" w:rsidP="001C2A29">
            <w:pPr>
              <w:pStyle w:val="a3"/>
              <w:autoSpaceDE w:val="0"/>
              <w:autoSpaceDN w:val="0"/>
              <w:adjustRightInd w:val="0"/>
              <w:ind w:left="0"/>
              <w:jc w:val="center"/>
              <w:rPr>
                <w:rFonts w:ascii="Times New Roman" w:hAnsi="Times New Roman" w:cs="Times New Roman"/>
                <w:snapToGrid w:val="0"/>
                <w:position w:val="-10"/>
                <w:sz w:val="28"/>
                <w:szCs w:val="28"/>
              </w:rPr>
            </w:pPr>
            <w:r w:rsidRPr="001F6F47">
              <w:rPr>
                <w:rFonts w:ascii="Times New Roman" w:hAnsi="Times New Roman" w:cs="Times New Roman"/>
                <w:snapToGrid w:val="0"/>
                <w:position w:val="-14"/>
                <w:sz w:val="28"/>
                <w:szCs w:val="28"/>
              </w:rPr>
              <w:object w:dxaOrig="380" w:dyaOrig="400">
                <v:shape id="_x0000_i1060" type="#_x0000_t75" style="width:21.75pt;height:21.75pt" o:ole="" fillcolor="window">
                  <v:imagedata r:id="rId75" o:title=""/>
                </v:shape>
                <o:OLEObject Type="Embed" ProgID="Equation.3" ShapeID="_x0000_i1060" DrawAspect="Content" ObjectID="_1736857154" r:id="rId76"/>
              </w:objec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Borders>
              <w:right w:val="single" w:sz="4" w:space="0" w:color="auto"/>
            </w:tcBorders>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0" w:type="auto"/>
            <w:vMerge/>
            <w:tcBorders>
              <w:top w:val="nil"/>
              <w:left w:val="single" w:sz="4" w:space="0" w:color="auto"/>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lef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937" w:type="dxa"/>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Borders>
              <w:right w:val="single" w:sz="4" w:space="0" w:color="auto"/>
            </w:tcBorders>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0" w:type="auto"/>
            <w:vMerge/>
            <w:tcBorders>
              <w:top w:val="nil"/>
              <w:left w:val="single" w:sz="4" w:space="0" w:color="auto"/>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lef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937" w:type="dxa"/>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0" w:type="auto"/>
            <w:tcBorders>
              <w:right w:val="single" w:sz="4" w:space="0" w:color="auto"/>
            </w:tcBorders>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0" w:type="auto"/>
            <w:vMerge/>
            <w:tcBorders>
              <w:top w:val="nil"/>
              <w:left w:val="single" w:sz="4" w:space="0" w:color="auto"/>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lef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c>
          <w:tcPr>
            <w:tcW w:w="937" w:type="dxa"/>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Pr="00900E96"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Borders>
              <w:right w:val="single" w:sz="4" w:space="0" w:color="auto"/>
            </w:tcBorders>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0" w:type="auto"/>
            <w:vMerge/>
            <w:tcBorders>
              <w:top w:val="nil"/>
              <w:left w:val="single" w:sz="4" w:space="0" w:color="auto"/>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nil"/>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top w:val="nil"/>
              <w:left w:val="nil"/>
              <w:bottom w:val="nil"/>
              <w:righ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p>
        </w:tc>
        <w:tc>
          <w:tcPr>
            <w:tcW w:w="0" w:type="auto"/>
            <w:tcBorders>
              <w:left w:val="single" w:sz="4" w:space="0" w:color="auto"/>
            </w:tcBorders>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0" w:type="auto"/>
          </w:tcPr>
          <w:p w:rsidR="00521B59"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c>
          <w:tcPr>
            <w:tcW w:w="937" w:type="dxa"/>
          </w:tcPr>
          <w:p w:rsidR="00521B59" w:rsidRPr="001F6F47" w:rsidRDefault="00521B59" w:rsidP="001C2A29">
            <w:pPr>
              <w:pStyle w:val="a3"/>
              <w:autoSpaceDE w:val="0"/>
              <w:autoSpaceDN w:val="0"/>
              <w:adjustRightInd w:val="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bl>
    <w:p w:rsidR="00521B59" w:rsidRDefault="00521B59" w:rsidP="00521B59">
      <w:pPr>
        <w:pStyle w:val="a3"/>
        <w:autoSpaceDE w:val="0"/>
        <w:autoSpaceDN w:val="0"/>
        <w:adjustRightInd w:val="0"/>
        <w:spacing w:after="0"/>
        <w:ind w:left="0" w:firstLine="425"/>
        <w:jc w:val="center"/>
        <w:rPr>
          <w:rFonts w:ascii="Times New Roman" w:eastAsia="TimesNewRomanPS-ItalicMT" w:hAnsi="Times New Roman" w:cs="Times New Roman"/>
          <w:iCs/>
          <w:sz w:val="28"/>
          <w:szCs w:val="28"/>
        </w:rPr>
      </w:pPr>
    </w:p>
    <w:p w:rsidR="00521B59" w:rsidRPr="003E6044" w:rsidRDefault="00521B59" w:rsidP="00521B59">
      <w:pPr>
        <w:pStyle w:val="a3"/>
        <w:autoSpaceDE w:val="0"/>
        <w:autoSpaceDN w:val="0"/>
        <w:adjustRightInd w:val="0"/>
        <w:spacing w:after="0"/>
        <w:ind w:left="0" w:firstLine="425"/>
        <w:jc w:val="center"/>
        <w:rPr>
          <w:rFonts w:ascii="Times New Roman" w:hAnsi="Times New Roman" w:cs="Times New Roman"/>
          <w:snapToGrid w:val="0"/>
          <w:sz w:val="20"/>
          <w:szCs w:val="20"/>
        </w:rPr>
      </w:pPr>
      <w:r>
        <w:rPr>
          <w:rFonts w:ascii="Times New Roman" w:eastAsia="TimesNewRomanPS-ItalicMT" w:hAnsi="Times New Roman" w:cs="Times New Roman"/>
          <w:iCs/>
          <w:sz w:val="28"/>
          <w:szCs w:val="28"/>
        </w:rPr>
        <w:br w:type="textWrapping" w:clear="all"/>
      </w:r>
    </w:p>
    <w:p w:rsidR="00521B59" w:rsidRDefault="00521B59" w:rsidP="00521B59">
      <w:pPr>
        <w:pStyle w:val="a3"/>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Две последних функций являются отрицанием друг друга: </w:t>
      </w:r>
      <w:r w:rsidRPr="001F6F47">
        <w:rPr>
          <w:rFonts w:ascii="Times New Roman" w:hAnsi="Times New Roman" w:cs="Times New Roman"/>
          <w:snapToGrid w:val="0"/>
          <w:position w:val="-14"/>
          <w:sz w:val="28"/>
          <w:szCs w:val="28"/>
        </w:rPr>
        <w:object w:dxaOrig="1320" w:dyaOrig="440">
          <v:shape id="_x0000_i1061" type="#_x0000_t75" style="width:75.75pt;height:24pt" o:ole="" fillcolor="window">
            <v:imagedata r:id="rId77" o:title=""/>
          </v:shape>
          <o:OLEObject Type="Embed" ProgID="Equation.3" ShapeID="_x0000_i1061" DrawAspect="Content" ObjectID="_1736857155" r:id="rId78"/>
        </w:object>
      </w:r>
    </w:p>
    <w:p w:rsidR="00521B59" w:rsidRDefault="00521B59" w:rsidP="00521B59">
      <w:pPr>
        <w:pStyle w:val="a3"/>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При составлении логических формул придерживаются правил.</w:t>
      </w:r>
    </w:p>
    <w:p w:rsidR="00521B59" w:rsidRDefault="00521B59" w:rsidP="00521B59">
      <w:pPr>
        <w:pStyle w:val="a3"/>
        <w:numPr>
          <w:ilvl w:val="0"/>
          <w:numId w:val="6"/>
        </w:numPr>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Последовательность логических связок одного типа, записанная без скобок, вычисляется слева направо.</w:t>
      </w:r>
    </w:p>
    <w:p w:rsidR="00521B59" w:rsidRPr="006C7256" w:rsidRDefault="00521B59" w:rsidP="00521B59">
      <w:pPr>
        <w:pStyle w:val="a3"/>
        <w:numPr>
          <w:ilvl w:val="0"/>
          <w:numId w:val="6"/>
        </w:numPr>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Принимается, что при отсутствии скобок операции выполняются в следующем порядке: отрицание, конъюнкция, дизъюнкция, импликация, </w:t>
      </w:r>
      <w:proofErr w:type="spellStart"/>
      <w:r>
        <w:rPr>
          <w:rFonts w:ascii="Times New Roman" w:hAnsi="Times New Roman" w:cs="Times New Roman"/>
          <w:snapToGrid w:val="0"/>
          <w:sz w:val="28"/>
          <w:szCs w:val="28"/>
        </w:rPr>
        <w:t>эвивалентность</w:t>
      </w:r>
      <w:proofErr w:type="spellEnd"/>
      <w:r>
        <w:rPr>
          <w:rFonts w:ascii="Times New Roman" w:hAnsi="Times New Roman" w:cs="Times New Roman"/>
          <w:snapToGrid w:val="0"/>
          <w:sz w:val="28"/>
          <w:szCs w:val="28"/>
        </w:rPr>
        <w:t>.</w:t>
      </w:r>
    </w:p>
    <w:p w:rsidR="00521B59" w:rsidRPr="00D75D59" w:rsidRDefault="00521B59" w:rsidP="00521B59">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b/>
          <w:bCs/>
          <w:sz w:val="28"/>
          <w:szCs w:val="28"/>
        </w:rPr>
        <w:t>Пример</w:t>
      </w:r>
      <w:r>
        <w:rPr>
          <w:rFonts w:ascii="Times New Roman" w:hAnsi="Times New Roman" w:cs="Times New Roman"/>
          <w:bCs/>
          <w:sz w:val="28"/>
          <w:szCs w:val="28"/>
        </w:rPr>
        <w:t>.</w:t>
      </w:r>
      <w:r>
        <w:rPr>
          <w:rFonts w:ascii="Times New Roman" w:hAnsi="Times New Roman" w:cs="Times New Roman"/>
          <w:b/>
          <w:bCs/>
          <w:sz w:val="28"/>
          <w:szCs w:val="28"/>
        </w:rPr>
        <w:t xml:space="preserve"> </w:t>
      </w:r>
      <w:r w:rsidRPr="00D75D59">
        <w:rPr>
          <w:rFonts w:ascii="Times New Roman" w:hAnsi="Times New Roman" w:cs="Times New Roman"/>
          <w:sz w:val="28"/>
          <w:szCs w:val="28"/>
        </w:rPr>
        <w:t xml:space="preserve"> Записать логическими фор</w:t>
      </w:r>
      <w:r>
        <w:rPr>
          <w:rFonts w:ascii="Times New Roman" w:hAnsi="Times New Roman" w:cs="Times New Roman"/>
          <w:sz w:val="28"/>
          <w:szCs w:val="28"/>
        </w:rPr>
        <w:t>мулами следующее выска</w:t>
      </w:r>
      <w:r w:rsidRPr="00D75D59">
        <w:rPr>
          <w:rFonts w:ascii="Times New Roman" w:hAnsi="Times New Roman" w:cs="Times New Roman"/>
          <w:sz w:val="28"/>
          <w:szCs w:val="28"/>
        </w:rPr>
        <w:t xml:space="preserve">зывание: </w:t>
      </w:r>
      <w:r>
        <w:rPr>
          <w:rFonts w:ascii="Times New Roman" w:hAnsi="Times New Roman" w:cs="Times New Roman"/>
          <w:sz w:val="28"/>
          <w:szCs w:val="28"/>
        </w:rPr>
        <w:t>«Е</w:t>
      </w:r>
      <w:r w:rsidRPr="00D75D59">
        <w:rPr>
          <w:rFonts w:ascii="Times New Roman" w:hAnsi="Times New Roman" w:cs="Times New Roman"/>
          <w:sz w:val="28"/>
          <w:szCs w:val="28"/>
        </w:rPr>
        <w:t>сли допоздна работаешь за к</w:t>
      </w:r>
      <w:r>
        <w:rPr>
          <w:rFonts w:ascii="Times New Roman" w:hAnsi="Times New Roman" w:cs="Times New Roman"/>
          <w:sz w:val="28"/>
          <w:szCs w:val="28"/>
        </w:rPr>
        <w:t>омпьютером и при этом пьешь мно</w:t>
      </w:r>
      <w:r w:rsidRPr="00D75D59">
        <w:rPr>
          <w:rFonts w:ascii="Times New Roman" w:hAnsi="Times New Roman" w:cs="Times New Roman"/>
          <w:sz w:val="28"/>
          <w:szCs w:val="28"/>
        </w:rPr>
        <w:t>го кофе, то утром просыпаешься в дурно</w:t>
      </w:r>
      <w:r>
        <w:rPr>
          <w:rFonts w:ascii="Times New Roman" w:hAnsi="Times New Roman" w:cs="Times New Roman"/>
          <w:sz w:val="28"/>
          <w:szCs w:val="28"/>
        </w:rPr>
        <w:t>м расположении духа или с голов</w:t>
      </w:r>
      <w:r w:rsidRPr="00D75D59">
        <w:rPr>
          <w:rFonts w:ascii="Times New Roman" w:hAnsi="Times New Roman" w:cs="Times New Roman"/>
          <w:sz w:val="28"/>
          <w:szCs w:val="28"/>
        </w:rPr>
        <w:t>ной болью</w:t>
      </w:r>
      <w:r>
        <w:rPr>
          <w:rFonts w:ascii="Times New Roman" w:hAnsi="Times New Roman" w:cs="Times New Roman"/>
          <w:sz w:val="28"/>
          <w:szCs w:val="28"/>
        </w:rPr>
        <w:t>».</w:t>
      </w:r>
    </w:p>
    <w:p w:rsidR="00521B59" w:rsidRPr="00D75D59" w:rsidRDefault="00521B59" w:rsidP="00521B59">
      <w:pPr>
        <w:autoSpaceDE w:val="0"/>
        <w:autoSpaceDN w:val="0"/>
        <w:adjustRightInd w:val="0"/>
        <w:spacing w:after="0"/>
        <w:ind w:firstLine="426"/>
        <w:rPr>
          <w:rFonts w:ascii="Times New Roman" w:hAnsi="Times New Roman" w:cs="Times New Roman"/>
          <w:sz w:val="28"/>
          <w:szCs w:val="28"/>
        </w:rPr>
      </w:pPr>
      <w:r w:rsidRPr="00D75D59">
        <w:rPr>
          <w:rFonts w:ascii="Times New Roman" w:eastAsia="TimesNewRomanPS-ItalicMT" w:hAnsi="Times New Roman" w:cs="Times New Roman"/>
          <w:iCs/>
          <w:sz w:val="28"/>
          <w:szCs w:val="28"/>
        </w:rPr>
        <w:t>Решение</w:t>
      </w:r>
      <w:r w:rsidRPr="00D75D59">
        <w:rPr>
          <w:rFonts w:ascii="Times New Roman" w:eastAsia="TimesNewRomanPS-ItalicMT" w:hAnsi="Times New Roman" w:cs="Times New Roman"/>
          <w:i/>
          <w:iCs/>
          <w:sz w:val="28"/>
          <w:szCs w:val="28"/>
        </w:rPr>
        <w:t xml:space="preserve">. </w:t>
      </w:r>
      <w:r>
        <w:rPr>
          <w:rFonts w:ascii="Times New Roman" w:hAnsi="Times New Roman" w:cs="Times New Roman"/>
          <w:sz w:val="28"/>
          <w:szCs w:val="28"/>
        </w:rPr>
        <w:t>Введем</w:t>
      </w:r>
      <w:r w:rsidRPr="00D75D59">
        <w:rPr>
          <w:rFonts w:ascii="Times New Roman" w:hAnsi="Times New Roman" w:cs="Times New Roman"/>
          <w:sz w:val="28"/>
          <w:szCs w:val="28"/>
        </w:rPr>
        <w:t xml:space="preserve"> простые высказывания:</w:t>
      </w:r>
    </w:p>
    <w:p w:rsidR="00521B59" w:rsidRDefault="00521B59" w:rsidP="00521B59">
      <w:pPr>
        <w:pStyle w:val="a3"/>
        <w:numPr>
          <w:ilvl w:val="0"/>
          <w:numId w:val="4"/>
        </w:numPr>
        <w:autoSpaceDE w:val="0"/>
        <w:autoSpaceDN w:val="0"/>
        <w:adjustRightInd w:val="0"/>
        <w:spacing w:after="0"/>
        <w:rPr>
          <w:rFonts w:ascii="Times New Roman" w:hAnsi="Times New Roman" w:cs="Times New Roman"/>
          <w:sz w:val="28"/>
          <w:szCs w:val="28"/>
        </w:rPr>
      </w:pPr>
      <w:r w:rsidRPr="00D75D59">
        <w:rPr>
          <w:rFonts w:ascii="Times New Roman" w:eastAsia="TimesNewRomanPS-ItalicMT" w:hAnsi="Times New Roman" w:cs="Times New Roman"/>
          <w:i/>
          <w:iCs/>
          <w:sz w:val="28"/>
          <w:szCs w:val="28"/>
        </w:rPr>
        <w:t xml:space="preserve">х </w:t>
      </w:r>
      <w:r w:rsidRPr="00D75D59">
        <w:rPr>
          <w:rFonts w:ascii="Times New Roman" w:hAnsi="Times New Roman" w:cs="Times New Roman"/>
          <w:sz w:val="28"/>
          <w:szCs w:val="28"/>
        </w:rPr>
        <w:t>– «Допоздна работаешь за компьютером»;</w:t>
      </w:r>
    </w:p>
    <w:p w:rsidR="00521B59" w:rsidRPr="00D75D59" w:rsidRDefault="00521B59" w:rsidP="00521B59">
      <w:pPr>
        <w:pStyle w:val="a3"/>
        <w:numPr>
          <w:ilvl w:val="0"/>
          <w:numId w:val="4"/>
        </w:numPr>
        <w:autoSpaceDE w:val="0"/>
        <w:autoSpaceDN w:val="0"/>
        <w:adjustRightInd w:val="0"/>
        <w:spacing w:after="0"/>
        <w:rPr>
          <w:rFonts w:ascii="Times New Roman" w:hAnsi="Times New Roman" w:cs="Times New Roman"/>
          <w:sz w:val="28"/>
          <w:szCs w:val="28"/>
        </w:rPr>
      </w:pPr>
      <w:r w:rsidRPr="00D75D59">
        <w:rPr>
          <w:rFonts w:ascii="Times New Roman" w:eastAsia="TimesNewRomanPS-ItalicMT" w:hAnsi="Times New Roman" w:cs="Times New Roman"/>
          <w:i/>
          <w:iCs/>
          <w:sz w:val="28"/>
          <w:szCs w:val="28"/>
        </w:rPr>
        <w:t xml:space="preserve">у </w:t>
      </w:r>
      <w:r w:rsidRPr="00D75D59">
        <w:rPr>
          <w:rFonts w:ascii="Times New Roman" w:hAnsi="Times New Roman" w:cs="Times New Roman"/>
          <w:sz w:val="28"/>
          <w:szCs w:val="28"/>
        </w:rPr>
        <w:t>– «Пьешь много кофе»;</w:t>
      </w:r>
    </w:p>
    <w:p w:rsidR="00521B59" w:rsidRPr="00D75D59" w:rsidRDefault="00521B59" w:rsidP="00521B59">
      <w:pPr>
        <w:pStyle w:val="a3"/>
        <w:numPr>
          <w:ilvl w:val="0"/>
          <w:numId w:val="4"/>
        </w:numPr>
        <w:autoSpaceDE w:val="0"/>
        <w:autoSpaceDN w:val="0"/>
        <w:adjustRightInd w:val="0"/>
        <w:spacing w:after="0"/>
        <w:rPr>
          <w:rFonts w:ascii="Times New Roman" w:hAnsi="Times New Roman" w:cs="Times New Roman"/>
          <w:sz w:val="28"/>
          <w:szCs w:val="28"/>
        </w:rPr>
      </w:pPr>
      <w:r w:rsidRPr="00D75D59">
        <w:rPr>
          <w:rFonts w:ascii="Times New Roman" w:hAnsi="Times New Roman" w:cs="Times New Roman"/>
          <w:i/>
          <w:iCs/>
          <w:sz w:val="28"/>
          <w:szCs w:val="28"/>
        </w:rPr>
        <w:t xml:space="preserve">z </w:t>
      </w:r>
      <w:r w:rsidRPr="00D75D59">
        <w:rPr>
          <w:rFonts w:ascii="Times New Roman" w:hAnsi="Times New Roman" w:cs="Times New Roman"/>
          <w:sz w:val="28"/>
          <w:szCs w:val="28"/>
        </w:rPr>
        <w:t>– «Плохое настроение»;</w:t>
      </w:r>
    </w:p>
    <w:p w:rsidR="00521B59" w:rsidRPr="00D75D59" w:rsidRDefault="00521B59" w:rsidP="00521B59">
      <w:pPr>
        <w:pStyle w:val="a3"/>
        <w:numPr>
          <w:ilvl w:val="0"/>
          <w:numId w:val="4"/>
        </w:numPr>
        <w:autoSpaceDE w:val="0"/>
        <w:autoSpaceDN w:val="0"/>
        <w:adjustRightInd w:val="0"/>
        <w:spacing w:after="0"/>
        <w:rPr>
          <w:rFonts w:ascii="Times New Roman" w:hAnsi="Times New Roman" w:cs="Times New Roman"/>
          <w:sz w:val="28"/>
          <w:szCs w:val="28"/>
        </w:rPr>
      </w:pPr>
      <w:r w:rsidRPr="00D75D59">
        <w:rPr>
          <w:rFonts w:ascii="Times New Roman" w:hAnsi="Times New Roman" w:cs="Times New Roman"/>
          <w:i/>
          <w:iCs/>
          <w:sz w:val="28"/>
          <w:szCs w:val="28"/>
        </w:rPr>
        <w:t xml:space="preserve">u </w:t>
      </w:r>
      <w:r w:rsidRPr="00D75D59">
        <w:rPr>
          <w:rFonts w:ascii="Times New Roman" w:hAnsi="Times New Roman" w:cs="Times New Roman"/>
          <w:sz w:val="28"/>
          <w:szCs w:val="28"/>
        </w:rPr>
        <w:t>– «Головная боль».</w:t>
      </w:r>
    </w:p>
    <w:p w:rsidR="00521B59" w:rsidRPr="00D75D59" w:rsidRDefault="00521B59" w:rsidP="00521B59">
      <w:pPr>
        <w:autoSpaceDE w:val="0"/>
        <w:autoSpaceDN w:val="0"/>
        <w:adjustRightInd w:val="0"/>
        <w:spacing w:after="0"/>
        <w:ind w:firstLine="426"/>
        <w:jc w:val="both"/>
        <w:rPr>
          <w:rFonts w:ascii="Times New Roman" w:hAnsi="Times New Roman" w:cs="Times New Roman"/>
          <w:sz w:val="28"/>
          <w:szCs w:val="28"/>
        </w:rPr>
      </w:pPr>
      <w:r w:rsidRPr="00D75D59">
        <w:rPr>
          <w:rFonts w:ascii="Times New Roman" w:hAnsi="Times New Roman" w:cs="Times New Roman"/>
          <w:sz w:val="28"/>
          <w:szCs w:val="28"/>
        </w:rPr>
        <w:t xml:space="preserve">Тогда сложное высказывание, заданное в условии задачи, </w:t>
      </w:r>
      <w:r>
        <w:rPr>
          <w:rFonts w:ascii="Times New Roman" w:hAnsi="Times New Roman" w:cs="Times New Roman"/>
          <w:sz w:val="28"/>
          <w:szCs w:val="28"/>
        </w:rPr>
        <w:t>можно за</w:t>
      </w:r>
      <w:r w:rsidRPr="00D75D59">
        <w:rPr>
          <w:rFonts w:ascii="Times New Roman" w:hAnsi="Times New Roman" w:cs="Times New Roman"/>
          <w:sz w:val="28"/>
          <w:szCs w:val="28"/>
        </w:rPr>
        <w:t xml:space="preserve">писать формулой: </w:t>
      </w:r>
      <w:r w:rsidRPr="00900E96">
        <w:rPr>
          <w:rFonts w:ascii="Times New Roman" w:hAnsi="Times New Roman" w:cs="Times New Roman"/>
          <w:snapToGrid w:val="0"/>
          <w:position w:val="-10"/>
          <w:sz w:val="28"/>
          <w:szCs w:val="28"/>
        </w:rPr>
        <w:object w:dxaOrig="1780" w:dyaOrig="320">
          <v:shape id="_x0000_i1062" type="#_x0000_t75" style="width:102pt;height:18pt" o:ole="" fillcolor="window">
            <v:imagedata r:id="rId79" o:title=""/>
          </v:shape>
          <o:OLEObject Type="Embed" ProgID="Equation.3" ShapeID="_x0000_i1062" DrawAspect="Content" ObjectID="_1736857156" r:id="rId80"/>
        </w:object>
      </w:r>
    </w:p>
    <w:p w:rsidR="00521B59" w:rsidRPr="006A7407" w:rsidRDefault="00521B59" w:rsidP="00521B59">
      <w:pPr>
        <w:autoSpaceDE w:val="0"/>
        <w:autoSpaceDN w:val="0"/>
        <w:adjustRightInd w:val="0"/>
        <w:spacing w:after="0"/>
        <w:ind w:firstLine="426"/>
        <w:jc w:val="both"/>
        <w:rPr>
          <w:rFonts w:ascii="Times New Roman" w:hAnsi="Times New Roman" w:cs="Times New Roman"/>
          <w:sz w:val="28"/>
          <w:szCs w:val="28"/>
        </w:rPr>
      </w:pPr>
      <w:r w:rsidRPr="006A7407">
        <w:rPr>
          <w:rFonts w:ascii="Times New Roman" w:hAnsi="Times New Roman" w:cs="Times New Roman"/>
          <w:b/>
          <w:bCs/>
          <w:sz w:val="28"/>
          <w:szCs w:val="28"/>
        </w:rPr>
        <w:lastRenderedPageBreak/>
        <w:t>Пример</w:t>
      </w:r>
      <w:r w:rsidRPr="006A7407">
        <w:rPr>
          <w:rFonts w:ascii="Times New Roman" w:hAnsi="Times New Roman" w:cs="Times New Roman"/>
          <w:sz w:val="28"/>
          <w:szCs w:val="28"/>
        </w:rPr>
        <w:t>. Если исследования фирмы показывают, что потребитель отдает предпочтение качеству и многообразию выбора товара, то фирме следует сделать упор на улучшение качества товара или увеличение многообразия новых форм.</w:t>
      </w:r>
    </w:p>
    <w:p w:rsidR="00521B59" w:rsidRPr="006A7407" w:rsidRDefault="00521B59" w:rsidP="00521B59">
      <w:pPr>
        <w:autoSpaceDE w:val="0"/>
        <w:autoSpaceDN w:val="0"/>
        <w:adjustRightInd w:val="0"/>
        <w:spacing w:after="0"/>
        <w:ind w:firstLine="426"/>
        <w:jc w:val="both"/>
        <w:rPr>
          <w:rFonts w:ascii="Times New Roman" w:hAnsi="Times New Roman" w:cs="Times New Roman"/>
          <w:sz w:val="28"/>
          <w:szCs w:val="28"/>
        </w:rPr>
      </w:pPr>
      <w:r w:rsidRPr="006A7407">
        <w:rPr>
          <w:rFonts w:ascii="Times New Roman" w:eastAsia="TimesNewRomanPS-ItalicMT" w:hAnsi="Times New Roman" w:cs="Times New Roman"/>
          <w:iCs/>
          <w:sz w:val="28"/>
          <w:szCs w:val="28"/>
        </w:rPr>
        <w:t>Решение</w:t>
      </w:r>
      <w:r w:rsidRPr="006A7407">
        <w:rPr>
          <w:rFonts w:ascii="Times New Roman" w:eastAsia="TimesNewRomanPS-ItalicMT" w:hAnsi="Times New Roman" w:cs="Times New Roman"/>
          <w:i/>
          <w:iCs/>
          <w:sz w:val="28"/>
          <w:szCs w:val="28"/>
        </w:rPr>
        <w:t xml:space="preserve">. </w:t>
      </w:r>
      <w:r w:rsidRPr="006A7407">
        <w:rPr>
          <w:rFonts w:ascii="Times New Roman" w:hAnsi="Times New Roman" w:cs="Times New Roman"/>
          <w:sz w:val="28"/>
          <w:szCs w:val="28"/>
        </w:rPr>
        <w:t>Введем простые высказывания:</w:t>
      </w:r>
    </w:p>
    <w:p w:rsidR="00521B59" w:rsidRPr="006A7407" w:rsidRDefault="00521B59" w:rsidP="00521B59">
      <w:pPr>
        <w:pStyle w:val="a3"/>
        <w:numPr>
          <w:ilvl w:val="0"/>
          <w:numId w:val="7"/>
        </w:numPr>
        <w:autoSpaceDE w:val="0"/>
        <w:autoSpaceDN w:val="0"/>
        <w:adjustRightInd w:val="0"/>
        <w:spacing w:after="0"/>
        <w:jc w:val="both"/>
        <w:rPr>
          <w:rFonts w:ascii="Times New Roman" w:hAnsi="Times New Roman" w:cs="Times New Roman"/>
          <w:sz w:val="28"/>
          <w:szCs w:val="28"/>
        </w:rPr>
      </w:pPr>
      <w:r w:rsidRPr="006A7407">
        <w:rPr>
          <w:rFonts w:ascii="Times New Roman" w:eastAsia="TimesNewRomanPS-ItalicMT" w:hAnsi="Times New Roman" w:cs="Times New Roman"/>
          <w:i/>
          <w:iCs/>
          <w:sz w:val="28"/>
          <w:szCs w:val="28"/>
        </w:rPr>
        <w:t xml:space="preserve">х </w:t>
      </w:r>
      <w:r w:rsidRPr="006A7407">
        <w:rPr>
          <w:rFonts w:ascii="Times New Roman" w:hAnsi="Times New Roman" w:cs="Times New Roman"/>
          <w:sz w:val="28"/>
          <w:szCs w:val="28"/>
        </w:rPr>
        <w:t>–</w:t>
      </w:r>
      <w:r>
        <w:rPr>
          <w:rFonts w:ascii="Times New Roman" w:hAnsi="Times New Roman" w:cs="Times New Roman"/>
          <w:sz w:val="28"/>
          <w:szCs w:val="28"/>
        </w:rPr>
        <w:t xml:space="preserve"> «О</w:t>
      </w:r>
      <w:r w:rsidRPr="006A7407">
        <w:rPr>
          <w:rFonts w:ascii="Times New Roman" w:hAnsi="Times New Roman" w:cs="Times New Roman"/>
          <w:sz w:val="28"/>
          <w:szCs w:val="28"/>
        </w:rPr>
        <w:t>тдавать предпочтение качеству</w:t>
      </w:r>
      <w:r>
        <w:rPr>
          <w:rFonts w:ascii="Times New Roman" w:hAnsi="Times New Roman" w:cs="Times New Roman"/>
          <w:sz w:val="28"/>
          <w:szCs w:val="28"/>
        </w:rPr>
        <w:t>»</w:t>
      </w:r>
      <w:r w:rsidRPr="006A7407">
        <w:rPr>
          <w:rFonts w:ascii="Times New Roman" w:hAnsi="Times New Roman" w:cs="Times New Roman"/>
          <w:sz w:val="28"/>
          <w:szCs w:val="28"/>
        </w:rPr>
        <w:t>;</w:t>
      </w:r>
    </w:p>
    <w:p w:rsidR="00521B59" w:rsidRPr="006A7407" w:rsidRDefault="00521B59" w:rsidP="00521B59">
      <w:pPr>
        <w:pStyle w:val="a3"/>
        <w:numPr>
          <w:ilvl w:val="0"/>
          <w:numId w:val="7"/>
        </w:numPr>
        <w:autoSpaceDE w:val="0"/>
        <w:autoSpaceDN w:val="0"/>
        <w:adjustRightInd w:val="0"/>
        <w:spacing w:after="0"/>
        <w:jc w:val="both"/>
        <w:rPr>
          <w:rFonts w:ascii="Times New Roman" w:hAnsi="Times New Roman" w:cs="Times New Roman"/>
          <w:sz w:val="28"/>
          <w:szCs w:val="28"/>
        </w:rPr>
      </w:pPr>
      <w:r w:rsidRPr="006A7407">
        <w:rPr>
          <w:rFonts w:ascii="Times New Roman" w:eastAsia="TimesNewRomanPS-ItalicMT" w:hAnsi="Times New Roman" w:cs="Times New Roman"/>
          <w:i/>
          <w:iCs/>
          <w:sz w:val="28"/>
          <w:szCs w:val="28"/>
        </w:rPr>
        <w:t xml:space="preserve">у </w:t>
      </w:r>
      <w:r>
        <w:rPr>
          <w:rFonts w:ascii="Times New Roman" w:hAnsi="Times New Roman" w:cs="Times New Roman"/>
          <w:sz w:val="28"/>
          <w:szCs w:val="28"/>
        </w:rPr>
        <w:t>– «О</w:t>
      </w:r>
      <w:r w:rsidRPr="006A7407">
        <w:rPr>
          <w:rFonts w:ascii="Times New Roman" w:hAnsi="Times New Roman" w:cs="Times New Roman"/>
          <w:sz w:val="28"/>
          <w:szCs w:val="28"/>
        </w:rPr>
        <w:t>тдавать предпочтение многообразию выбора товара</w:t>
      </w:r>
      <w:r>
        <w:rPr>
          <w:rFonts w:ascii="Times New Roman" w:hAnsi="Times New Roman" w:cs="Times New Roman"/>
          <w:sz w:val="28"/>
          <w:szCs w:val="28"/>
        </w:rPr>
        <w:t>»</w:t>
      </w:r>
      <w:r w:rsidRPr="006A7407">
        <w:rPr>
          <w:rFonts w:ascii="Times New Roman" w:hAnsi="Times New Roman" w:cs="Times New Roman"/>
          <w:sz w:val="28"/>
          <w:szCs w:val="28"/>
        </w:rPr>
        <w:t>;</w:t>
      </w:r>
    </w:p>
    <w:p w:rsidR="00521B59" w:rsidRPr="006A7407" w:rsidRDefault="00521B59" w:rsidP="00521B59">
      <w:pPr>
        <w:pStyle w:val="a3"/>
        <w:numPr>
          <w:ilvl w:val="0"/>
          <w:numId w:val="7"/>
        </w:numPr>
        <w:autoSpaceDE w:val="0"/>
        <w:autoSpaceDN w:val="0"/>
        <w:adjustRightInd w:val="0"/>
        <w:spacing w:after="0"/>
        <w:jc w:val="both"/>
        <w:rPr>
          <w:rFonts w:ascii="Times New Roman" w:hAnsi="Times New Roman" w:cs="Times New Roman"/>
          <w:sz w:val="28"/>
          <w:szCs w:val="28"/>
        </w:rPr>
      </w:pPr>
      <w:r w:rsidRPr="006A7407">
        <w:rPr>
          <w:rFonts w:ascii="Times New Roman" w:hAnsi="Times New Roman" w:cs="Times New Roman"/>
          <w:i/>
          <w:iCs/>
          <w:sz w:val="28"/>
          <w:szCs w:val="28"/>
        </w:rPr>
        <w:t xml:space="preserve">z </w:t>
      </w:r>
      <w:r>
        <w:rPr>
          <w:rFonts w:ascii="Times New Roman" w:hAnsi="Times New Roman" w:cs="Times New Roman"/>
          <w:sz w:val="28"/>
          <w:szCs w:val="28"/>
        </w:rPr>
        <w:t>– «Д</w:t>
      </w:r>
      <w:r w:rsidRPr="006A7407">
        <w:rPr>
          <w:rFonts w:ascii="Times New Roman" w:hAnsi="Times New Roman" w:cs="Times New Roman"/>
          <w:sz w:val="28"/>
          <w:szCs w:val="28"/>
        </w:rPr>
        <w:t>елать упор на улучшение качества товара</w:t>
      </w:r>
      <w:r>
        <w:rPr>
          <w:rFonts w:ascii="Times New Roman" w:hAnsi="Times New Roman" w:cs="Times New Roman"/>
          <w:sz w:val="28"/>
          <w:szCs w:val="28"/>
        </w:rPr>
        <w:t>»</w:t>
      </w:r>
      <w:r w:rsidRPr="006A7407">
        <w:rPr>
          <w:rFonts w:ascii="Times New Roman" w:hAnsi="Times New Roman" w:cs="Times New Roman"/>
          <w:sz w:val="28"/>
          <w:szCs w:val="28"/>
        </w:rPr>
        <w:t>;</w:t>
      </w:r>
    </w:p>
    <w:p w:rsidR="00521B59" w:rsidRPr="006A7407" w:rsidRDefault="00521B59" w:rsidP="00521B59">
      <w:pPr>
        <w:pStyle w:val="a3"/>
        <w:numPr>
          <w:ilvl w:val="0"/>
          <w:numId w:val="7"/>
        </w:numPr>
        <w:autoSpaceDE w:val="0"/>
        <w:autoSpaceDN w:val="0"/>
        <w:adjustRightInd w:val="0"/>
        <w:spacing w:after="0"/>
        <w:jc w:val="both"/>
        <w:rPr>
          <w:rFonts w:ascii="Times New Roman" w:hAnsi="Times New Roman" w:cs="Times New Roman"/>
          <w:sz w:val="28"/>
          <w:szCs w:val="28"/>
        </w:rPr>
      </w:pPr>
      <w:r w:rsidRPr="006A7407">
        <w:rPr>
          <w:rFonts w:ascii="Times New Roman" w:hAnsi="Times New Roman" w:cs="Times New Roman"/>
          <w:i/>
          <w:iCs/>
          <w:sz w:val="28"/>
          <w:szCs w:val="28"/>
        </w:rPr>
        <w:t xml:space="preserve">u </w:t>
      </w:r>
      <w:r>
        <w:rPr>
          <w:rFonts w:ascii="Times New Roman" w:hAnsi="Times New Roman" w:cs="Times New Roman"/>
          <w:sz w:val="28"/>
          <w:szCs w:val="28"/>
        </w:rPr>
        <w:t>– «У</w:t>
      </w:r>
      <w:r w:rsidRPr="006A7407">
        <w:rPr>
          <w:rFonts w:ascii="Times New Roman" w:hAnsi="Times New Roman" w:cs="Times New Roman"/>
          <w:sz w:val="28"/>
          <w:szCs w:val="28"/>
        </w:rPr>
        <w:t>величивать многообразие форм</w:t>
      </w:r>
      <w:r>
        <w:rPr>
          <w:rFonts w:ascii="Times New Roman" w:hAnsi="Times New Roman" w:cs="Times New Roman"/>
          <w:sz w:val="28"/>
          <w:szCs w:val="28"/>
        </w:rPr>
        <w:t>»</w:t>
      </w:r>
      <w:r w:rsidRPr="006A7407">
        <w:rPr>
          <w:rFonts w:ascii="Times New Roman" w:hAnsi="Times New Roman" w:cs="Times New Roman"/>
          <w:sz w:val="28"/>
          <w:szCs w:val="28"/>
        </w:rPr>
        <w:t>.</w:t>
      </w:r>
    </w:p>
    <w:p w:rsidR="00521B59" w:rsidRPr="006A7407" w:rsidRDefault="00521B59" w:rsidP="00521B59">
      <w:pPr>
        <w:autoSpaceDE w:val="0"/>
        <w:autoSpaceDN w:val="0"/>
        <w:adjustRightInd w:val="0"/>
        <w:spacing w:after="0"/>
        <w:ind w:firstLine="426"/>
        <w:jc w:val="both"/>
        <w:rPr>
          <w:rFonts w:ascii="Times New Roman" w:hAnsi="Times New Roman" w:cs="Times New Roman"/>
          <w:sz w:val="28"/>
          <w:szCs w:val="28"/>
        </w:rPr>
      </w:pPr>
      <w:r w:rsidRPr="006A7407">
        <w:rPr>
          <w:rFonts w:ascii="Times New Roman" w:hAnsi="Times New Roman" w:cs="Times New Roman"/>
          <w:sz w:val="28"/>
          <w:szCs w:val="28"/>
        </w:rPr>
        <w:t>Тогда сложное высказывание, зада</w:t>
      </w:r>
      <w:r>
        <w:rPr>
          <w:rFonts w:ascii="Times New Roman" w:hAnsi="Times New Roman" w:cs="Times New Roman"/>
          <w:sz w:val="28"/>
          <w:szCs w:val="28"/>
        </w:rPr>
        <w:t>нное в условии задачи, можно за</w:t>
      </w:r>
      <w:r w:rsidRPr="006A7407">
        <w:rPr>
          <w:rFonts w:ascii="Times New Roman" w:hAnsi="Times New Roman" w:cs="Times New Roman"/>
          <w:sz w:val="28"/>
          <w:szCs w:val="28"/>
        </w:rPr>
        <w:t xml:space="preserve">писать формулой: </w:t>
      </w:r>
      <w:r w:rsidRPr="006A7407">
        <w:rPr>
          <w:rFonts w:ascii="Times New Roman" w:hAnsi="Times New Roman" w:cs="Times New Roman"/>
          <w:snapToGrid w:val="0"/>
          <w:position w:val="-10"/>
          <w:sz w:val="28"/>
          <w:szCs w:val="28"/>
        </w:rPr>
        <w:object w:dxaOrig="1780" w:dyaOrig="320">
          <v:shape id="_x0000_i1063" type="#_x0000_t75" style="width:102pt;height:18pt" o:ole="" fillcolor="window">
            <v:imagedata r:id="rId79" o:title=""/>
          </v:shape>
          <o:OLEObject Type="Embed" ProgID="Equation.3" ShapeID="_x0000_i1063" DrawAspect="Content" ObjectID="_1736857157" r:id="rId81"/>
        </w:object>
      </w:r>
    </w:p>
    <w:p w:rsidR="00521B59" w:rsidRPr="00D75D59" w:rsidRDefault="00521B59" w:rsidP="00521B59">
      <w:pPr>
        <w:autoSpaceDE w:val="0"/>
        <w:autoSpaceDN w:val="0"/>
        <w:adjustRightInd w:val="0"/>
        <w:spacing w:after="0"/>
        <w:ind w:firstLine="425"/>
        <w:jc w:val="both"/>
        <w:rPr>
          <w:rFonts w:ascii="Times New Roman" w:hAnsi="Times New Roman" w:cs="Times New Roman"/>
          <w:sz w:val="28"/>
          <w:szCs w:val="28"/>
        </w:rPr>
      </w:pPr>
      <w:r w:rsidRPr="00D75D59">
        <w:rPr>
          <w:rFonts w:ascii="Times New Roman" w:hAnsi="Times New Roman" w:cs="Times New Roman"/>
          <w:sz w:val="28"/>
          <w:szCs w:val="28"/>
        </w:rPr>
        <w:t>Как видно, одна и та же логичес</w:t>
      </w:r>
      <w:r>
        <w:rPr>
          <w:rFonts w:ascii="Times New Roman" w:hAnsi="Times New Roman" w:cs="Times New Roman"/>
          <w:sz w:val="28"/>
          <w:szCs w:val="28"/>
        </w:rPr>
        <w:t>кая формула может описывать раз</w:t>
      </w:r>
      <w:r w:rsidRPr="00D75D59">
        <w:rPr>
          <w:rFonts w:ascii="Times New Roman" w:hAnsi="Times New Roman" w:cs="Times New Roman"/>
          <w:sz w:val="28"/>
          <w:szCs w:val="28"/>
        </w:rPr>
        <w:t>ные по конкретному содержанию явления.</w:t>
      </w:r>
      <w:r>
        <w:rPr>
          <w:rFonts w:ascii="Times New Roman" w:hAnsi="Times New Roman" w:cs="Times New Roman"/>
          <w:sz w:val="28"/>
          <w:szCs w:val="28"/>
        </w:rPr>
        <w:t xml:space="preserve"> </w:t>
      </w:r>
      <w:r w:rsidRPr="00D75D59">
        <w:rPr>
          <w:rFonts w:ascii="Times New Roman" w:hAnsi="Times New Roman" w:cs="Times New Roman"/>
          <w:sz w:val="28"/>
          <w:szCs w:val="28"/>
        </w:rPr>
        <w:t>Верно и обратное, одно и то же явление может описываться разными</w:t>
      </w:r>
      <w:r>
        <w:rPr>
          <w:rFonts w:ascii="Times New Roman" w:hAnsi="Times New Roman" w:cs="Times New Roman"/>
          <w:sz w:val="28"/>
          <w:szCs w:val="28"/>
        </w:rPr>
        <w:t xml:space="preserve"> </w:t>
      </w:r>
      <w:r w:rsidRPr="00D75D59">
        <w:rPr>
          <w:rFonts w:ascii="Times New Roman" w:hAnsi="Times New Roman" w:cs="Times New Roman"/>
          <w:sz w:val="28"/>
          <w:szCs w:val="28"/>
        </w:rPr>
        <w:t>по внешнему виду формулами.</w:t>
      </w:r>
      <w:r>
        <w:rPr>
          <w:rFonts w:ascii="Times New Roman" w:hAnsi="Times New Roman" w:cs="Times New Roman"/>
          <w:sz w:val="28"/>
          <w:szCs w:val="28"/>
        </w:rPr>
        <w:t xml:space="preserve"> </w:t>
      </w:r>
      <w:r w:rsidRPr="00D75D59">
        <w:rPr>
          <w:rFonts w:ascii="Times New Roman" w:hAnsi="Times New Roman" w:cs="Times New Roman"/>
          <w:sz w:val="28"/>
          <w:szCs w:val="28"/>
        </w:rPr>
        <w:t xml:space="preserve">Формулы, имеющие одинаковые таблицы истинности, </w:t>
      </w:r>
      <w:r>
        <w:rPr>
          <w:rFonts w:ascii="Times New Roman" w:hAnsi="Times New Roman" w:cs="Times New Roman"/>
          <w:sz w:val="28"/>
          <w:szCs w:val="28"/>
        </w:rPr>
        <w:t>будем назы</w:t>
      </w:r>
      <w:r w:rsidRPr="00D75D59">
        <w:rPr>
          <w:rFonts w:ascii="Times New Roman" w:hAnsi="Times New Roman" w:cs="Times New Roman"/>
          <w:sz w:val="28"/>
          <w:szCs w:val="28"/>
        </w:rPr>
        <w:t xml:space="preserve">вать </w:t>
      </w:r>
      <w:r w:rsidRPr="00C50335">
        <w:rPr>
          <w:rFonts w:ascii="Times New Roman" w:hAnsi="Times New Roman" w:cs="Times New Roman"/>
          <w:b/>
          <w:sz w:val="28"/>
          <w:szCs w:val="28"/>
        </w:rPr>
        <w:t>равносильными</w:t>
      </w:r>
      <w:r w:rsidRPr="00D75D59">
        <w:rPr>
          <w:rFonts w:ascii="Times New Roman" w:hAnsi="Times New Roman" w:cs="Times New Roman"/>
          <w:sz w:val="28"/>
          <w:szCs w:val="28"/>
        </w:rPr>
        <w:t xml:space="preserve"> (</w:t>
      </w:r>
      <w:r w:rsidRPr="003E6044">
        <w:rPr>
          <w:rFonts w:ascii="Times New Roman" w:hAnsi="Times New Roman" w:cs="Times New Roman"/>
          <w:b/>
          <w:sz w:val="28"/>
          <w:szCs w:val="28"/>
        </w:rPr>
        <w:t>эквивалентными</w:t>
      </w:r>
      <w:r w:rsidRPr="00D75D59">
        <w:rPr>
          <w:rFonts w:ascii="Times New Roman" w:hAnsi="Times New Roman" w:cs="Times New Roman"/>
          <w:sz w:val="28"/>
          <w:szCs w:val="28"/>
        </w:rPr>
        <w:t>).</w:t>
      </w:r>
    </w:p>
    <w:p w:rsidR="00521B59" w:rsidRPr="00D75D59" w:rsidRDefault="00521B59" w:rsidP="00521B59">
      <w:pPr>
        <w:autoSpaceDE w:val="0"/>
        <w:autoSpaceDN w:val="0"/>
        <w:adjustRightInd w:val="0"/>
        <w:spacing w:after="0"/>
        <w:ind w:firstLine="425"/>
        <w:rPr>
          <w:rFonts w:ascii="Times New Roman" w:hAnsi="Times New Roman" w:cs="Times New Roman"/>
          <w:sz w:val="28"/>
          <w:szCs w:val="28"/>
        </w:rPr>
      </w:pPr>
      <w:r w:rsidRPr="00D75D59">
        <w:rPr>
          <w:rFonts w:ascii="Times New Roman" w:hAnsi="Times New Roman" w:cs="Times New Roman"/>
          <w:sz w:val="28"/>
          <w:szCs w:val="28"/>
        </w:rPr>
        <w:t xml:space="preserve"> Проверить равносильность формул можно двумя способами.</w:t>
      </w:r>
    </w:p>
    <w:p w:rsidR="00521B59" w:rsidRPr="000C0DF5" w:rsidRDefault="00521B59" w:rsidP="00521B59">
      <w:pPr>
        <w:pStyle w:val="a3"/>
        <w:numPr>
          <w:ilvl w:val="0"/>
          <w:numId w:val="5"/>
        </w:numPr>
        <w:autoSpaceDE w:val="0"/>
        <w:autoSpaceDN w:val="0"/>
        <w:adjustRightInd w:val="0"/>
        <w:spacing w:after="0"/>
        <w:ind w:left="0" w:firstLine="425"/>
        <w:jc w:val="both"/>
        <w:rPr>
          <w:rFonts w:ascii="Times New Roman" w:hAnsi="Times New Roman" w:cs="Times New Roman"/>
          <w:sz w:val="28"/>
          <w:szCs w:val="28"/>
        </w:rPr>
      </w:pPr>
      <w:r w:rsidRPr="000C0DF5">
        <w:rPr>
          <w:rFonts w:ascii="Times New Roman" w:hAnsi="Times New Roman" w:cs="Times New Roman"/>
          <w:sz w:val="28"/>
          <w:szCs w:val="28"/>
        </w:rPr>
        <w:t xml:space="preserve">способом эквивалентных преобразований, который обычно применяется в «непрерывной» математике. Применяя этот способ, над одной из формул производят эквивалентные преобразования, пока не получат вторую. </w:t>
      </w:r>
    </w:p>
    <w:p w:rsidR="00521B59" w:rsidRPr="000C0DF5" w:rsidRDefault="00521B59" w:rsidP="00521B59">
      <w:pPr>
        <w:pStyle w:val="a3"/>
        <w:numPr>
          <w:ilvl w:val="0"/>
          <w:numId w:val="5"/>
        </w:numPr>
        <w:autoSpaceDE w:val="0"/>
        <w:autoSpaceDN w:val="0"/>
        <w:adjustRightInd w:val="0"/>
        <w:spacing w:after="0"/>
        <w:ind w:left="0" w:firstLine="425"/>
        <w:jc w:val="both"/>
        <w:rPr>
          <w:rFonts w:ascii="Times New Roman" w:hAnsi="Times New Roman" w:cs="Times New Roman"/>
          <w:sz w:val="28"/>
          <w:szCs w:val="28"/>
        </w:rPr>
      </w:pPr>
      <w:r w:rsidRPr="000C0DF5">
        <w:rPr>
          <w:rFonts w:ascii="Times New Roman" w:eastAsia="TimesNewRomanPS-ItalicMT" w:hAnsi="Times New Roman" w:cs="Times New Roman"/>
          <w:sz w:val="28"/>
          <w:szCs w:val="28"/>
        </w:rPr>
        <w:t>сравнением таблиц истинности формул, что обычно применяется в дискретной математике. Две формулы эквивалентны, если они совпадают при всех возможных значениях аргумента, т. е. имеют одинаковые таблицы истинности.</w:t>
      </w:r>
    </w:p>
    <w:p w:rsidR="00521B59" w:rsidRPr="00D75D59" w:rsidRDefault="00521B59" w:rsidP="00521B59">
      <w:pPr>
        <w:autoSpaceDE w:val="0"/>
        <w:autoSpaceDN w:val="0"/>
        <w:adjustRightInd w:val="0"/>
        <w:spacing w:after="0"/>
        <w:ind w:firstLine="425"/>
        <w:jc w:val="both"/>
        <w:rPr>
          <w:rFonts w:ascii="Times New Roman" w:hAnsi="Times New Roman" w:cs="Times New Roman"/>
          <w:snapToGrid w:val="0"/>
          <w:position w:val="-10"/>
          <w:sz w:val="28"/>
          <w:szCs w:val="28"/>
        </w:rPr>
      </w:pPr>
      <w:r>
        <w:rPr>
          <w:rFonts w:ascii="Times New Roman" w:hAnsi="Times New Roman" w:cs="Times New Roman"/>
          <w:b/>
          <w:bCs/>
          <w:sz w:val="28"/>
          <w:szCs w:val="28"/>
        </w:rPr>
        <w:t>Пример</w:t>
      </w:r>
      <w:r w:rsidRPr="00D75D59">
        <w:rPr>
          <w:rFonts w:ascii="Times New Roman" w:hAnsi="Times New Roman" w:cs="Times New Roman"/>
          <w:sz w:val="28"/>
          <w:szCs w:val="28"/>
        </w:rPr>
        <w:t>. Доказать равносильность формул</w:t>
      </w:r>
      <w:r>
        <w:rPr>
          <w:rFonts w:ascii="Times New Roman" w:hAnsi="Times New Roman" w:cs="Times New Roman"/>
          <w:sz w:val="28"/>
          <w:szCs w:val="28"/>
        </w:rPr>
        <w:t xml:space="preserve"> </w:t>
      </w:r>
      <w:r w:rsidRPr="00900E96">
        <w:rPr>
          <w:rFonts w:ascii="Times New Roman" w:hAnsi="Times New Roman" w:cs="Times New Roman"/>
          <w:snapToGrid w:val="0"/>
          <w:position w:val="-10"/>
          <w:sz w:val="28"/>
          <w:szCs w:val="28"/>
        </w:rPr>
        <w:object w:dxaOrig="2160" w:dyaOrig="380">
          <v:shape id="_x0000_i1064" type="#_x0000_t75" style="width:123.75pt;height:21.75pt" o:ole="" fillcolor="window">
            <v:imagedata r:id="rId82" o:title=""/>
          </v:shape>
          <o:OLEObject Type="Embed" ProgID="Equation.3" ShapeID="_x0000_i1064" DrawAspect="Content" ObjectID="_1736857158" r:id="rId83"/>
        </w:object>
      </w:r>
    </w:p>
    <w:p w:rsidR="00521B59" w:rsidRDefault="00521B59" w:rsidP="00521B59">
      <w:pPr>
        <w:autoSpaceDE w:val="0"/>
        <w:autoSpaceDN w:val="0"/>
        <w:adjustRightInd w:val="0"/>
        <w:spacing w:after="0"/>
        <w:ind w:firstLine="425"/>
        <w:jc w:val="both"/>
        <w:rPr>
          <w:rFonts w:ascii="Times New Roman" w:hAnsi="Times New Roman" w:cs="Times New Roman"/>
          <w:snapToGrid w:val="0"/>
          <w:position w:val="-10"/>
          <w:sz w:val="28"/>
          <w:szCs w:val="28"/>
        </w:rPr>
      </w:pPr>
      <w:r w:rsidRPr="00D75D59">
        <w:rPr>
          <w:rFonts w:ascii="Times New Roman" w:hAnsi="Times New Roman" w:cs="Times New Roman"/>
          <w:snapToGrid w:val="0"/>
          <w:position w:val="-10"/>
          <w:sz w:val="28"/>
          <w:szCs w:val="28"/>
        </w:rPr>
        <w:t xml:space="preserve"> </w:t>
      </w:r>
      <w:r>
        <w:rPr>
          <w:rFonts w:ascii="Times New Roman" w:hAnsi="Times New Roman" w:cs="Times New Roman"/>
          <w:snapToGrid w:val="0"/>
          <w:position w:val="-10"/>
          <w:sz w:val="28"/>
          <w:szCs w:val="28"/>
        </w:rPr>
        <w:t>Решение. Составим таблицы истинности формул (табл. 13).</w:t>
      </w:r>
    </w:p>
    <w:p w:rsidR="00521B59" w:rsidRDefault="00521B59" w:rsidP="00521B59">
      <w:pPr>
        <w:autoSpaceDE w:val="0"/>
        <w:autoSpaceDN w:val="0"/>
        <w:adjustRightInd w:val="0"/>
        <w:spacing w:after="0"/>
        <w:ind w:firstLine="425"/>
        <w:jc w:val="right"/>
        <w:rPr>
          <w:rFonts w:ascii="Times New Roman" w:hAnsi="Times New Roman" w:cs="Times New Roman"/>
          <w:i/>
          <w:snapToGrid w:val="0"/>
          <w:position w:val="-10"/>
          <w:sz w:val="28"/>
          <w:szCs w:val="28"/>
        </w:rPr>
      </w:pPr>
      <w:r w:rsidRPr="000F39D6">
        <w:rPr>
          <w:rFonts w:ascii="Times New Roman" w:hAnsi="Times New Roman" w:cs="Times New Roman"/>
          <w:i/>
          <w:snapToGrid w:val="0"/>
          <w:position w:val="-10"/>
          <w:sz w:val="28"/>
          <w:szCs w:val="28"/>
        </w:rPr>
        <w:t xml:space="preserve">Таблица </w:t>
      </w:r>
      <w:r w:rsidRPr="006A7407">
        <w:rPr>
          <w:rFonts w:ascii="Times New Roman" w:hAnsi="Times New Roman" w:cs="Times New Roman"/>
          <w:i/>
          <w:snapToGrid w:val="0"/>
          <w:position w:val="-10"/>
          <w:sz w:val="28"/>
          <w:szCs w:val="28"/>
        </w:rPr>
        <w:t>1</w:t>
      </w:r>
      <w:r>
        <w:rPr>
          <w:rFonts w:ascii="Times New Roman" w:hAnsi="Times New Roman" w:cs="Times New Roman"/>
          <w:i/>
          <w:snapToGrid w:val="0"/>
          <w:position w:val="-10"/>
          <w:sz w:val="28"/>
          <w:szCs w:val="28"/>
        </w:rPr>
        <w:t>3</w:t>
      </w:r>
    </w:p>
    <w:p w:rsidR="00521B59" w:rsidRPr="003E6044" w:rsidRDefault="00521B59" w:rsidP="00521B59">
      <w:pPr>
        <w:autoSpaceDE w:val="0"/>
        <w:autoSpaceDN w:val="0"/>
        <w:adjustRightInd w:val="0"/>
        <w:spacing w:after="0"/>
        <w:ind w:firstLine="425"/>
        <w:jc w:val="right"/>
        <w:rPr>
          <w:rFonts w:ascii="Times New Roman" w:hAnsi="Times New Roman" w:cs="Times New Roman"/>
          <w:i/>
          <w:snapToGrid w:val="0"/>
          <w:position w:val="-10"/>
          <w:sz w:val="20"/>
          <w:szCs w:val="20"/>
        </w:rPr>
      </w:pPr>
    </w:p>
    <w:tbl>
      <w:tblPr>
        <w:tblStyle w:val="a5"/>
        <w:tblW w:w="0" w:type="auto"/>
        <w:tblLook w:val="04A0" w:firstRow="1" w:lastRow="0" w:firstColumn="1" w:lastColumn="0" w:noHBand="0" w:noVBand="1"/>
      </w:tblPr>
      <w:tblGrid>
        <w:gridCol w:w="1118"/>
        <w:gridCol w:w="1119"/>
        <w:gridCol w:w="1139"/>
        <w:gridCol w:w="1139"/>
        <w:gridCol w:w="1209"/>
        <w:gridCol w:w="1205"/>
        <w:gridCol w:w="1205"/>
        <w:gridCol w:w="1210"/>
      </w:tblGrid>
      <w:tr w:rsidR="00521B59" w:rsidTr="001C2A29">
        <w:tc>
          <w:tcPr>
            <w:tcW w:w="1267" w:type="dxa"/>
          </w:tcPr>
          <w:p w:rsidR="00521B59" w:rsidRPr="000F39D6" w:rsidRDefault="00521B59" w:rsidP="001C2A29">
            <w:pPr>
              <w:autoSpaceDE w:val="0"/>
              <w:autoSpaceDN w:val="0"/>
              <w:adjustRightInd w:val="0"/>
              <w:jc w:val="center"/>
              <w:rPr>
                <w:rFonts w:ascii="Times New Roman" w:hAnsi="Times New Roman" w:cs="Times New Roman"/>
                <w:i/>
                <w:snapToGrid w:val="0"/>
                <w:position w:val="-10"/>
                <w:sz w:val="28"/>
                <w:szCs w:val="28"/>
                <w:lang w:val="en-US"/>
              </w:rPr>
            </w:pPr>
            <w:r w:rsidRPr="000F39D6">
              <w:rPr>
                <w:rFonts w:ascii="Times New Roman" w:hAnsi="Times New Roman" w:cs="Times New Roman"/>
                <w:i/>
                <w:snapToGrid w:val="0"/>
                <w:position w:val="-10"/>
                <w:sz w:val="28"/>
                <w:szCs w:val="28"/>
                <w:lang w:val="en-US"/>
              </w:rPr>
              <w:t>x</w:t>
            </w:r>
          </w:p>
        </w:tc>
        <w:tc>
          <w:tcPr>
            <w:tcW w:w="1267" w:type="dxa"/>
          </w:tcPr>
          <w:p w:rsidR="00521B59" w:rsidRPr="000F39D6" w:rsidRDefault="00521B59" w:rsidP="001C2A29">
            <w:pPr>
              <w:autoSpaceDE w:val="0"/>
              <w:autoSpaceDN w:val="0"/>
              <w:adjustRightInd w:val="0"/>
              <w:jc w:val="center"/>
              <w:rPr>
                <w:rFonts w:ascii="Times New Roman" w:hAnsi="Times New Roman" w:cs="Times New Roman"/>
                <w:i/>
                <w:snapToGrid w:val="0"/>
                <w:position w:val="-10"/>
                <w:sz w:val="28"/>
                <w:szCs w:val="28"/>
                <w:lang w:val="en-US"/>
              </w:rPr>
            </w:pPr>
            <w:r w:rsidRPr="000F39D6">
              <w:rPr>
                <w:rFonts w:ascii="Times New Roman" w:hAnsi="Times New Roman" w:cs="Times New Roman"/>
                <w:i/>
                <w:snapToGrid w:val="0"/>
                <w:position w:val="-10"/>
                <w:sz w:val="28"/>
                <w:szCs w:val="28"/>
                <w:lang w:val="en-US"/>
              </w:rPr>
              <w:t>y</w:t>
            </w:r>
          </w:p>
        </w:tc>
        <w:tc>
          <w:tcPr>
            <w:tcW w:w="1267" w:type="dxa"/>
          </w:tcPr>
          <w:p w:rsidR="00521B59" w:rsidRDefault="00521B59" w:rsidP="001C2A29">
            <w:pPr>
              <w:autoSpaceDE w:val="0"/>
              <w:autoSpaceDN w:val="0"/>
              <w:adjustRightInd w:val="0"/>
              <w:jc w:val="center"/>
              <w:rPr>
                <w:rFonts w:ascii="Times New Roman" w:hAnsi="Times New Roman" w:cs="Times New Roman"/>
                <w:snapToGrid w:val="0"/>
                <w:position w:val="-10"/>
                <w:sz w:val="28"/>
                <w:szCs w:val="28"/>
              </w:rPr>
            </w:pPr>
            <w:r w:rsidRPr="000F39D6">
              <w:rPr>
                <w:rFonts w:ascii="Times New Roman" w:hAnsi="Times New Roman" w:cs="Times New Roman"/>
                <w:snapToGrid w:val="0"/>
                <w:position w:val="-6"/>
                <w:sz w:val="28"/>
                <w:szCs w:val="28"/>
              </w:rPr>
              <w:object w:dxaOrig="220" w:dyaOrig="260">
                <v:shape id="_x0000_i1065" type="#_x0000_t75" style="width:12.75pt;height:14.25pt" o:ole="" fillcolor="window">
                  <v:imagedata r:id="rId84" o:title=""/>
                </v:shape>
                <o:OLEObject Type="Embed" ProgID="Equation.3" ShapeID="_x0000_i1065" DrawAspect="Content" ObjectID="_1736857159" r:id="rId85"/>
              </w:object>
            </w:r>
          </w:p>
        </w:tc>
        <w:tc>
          <w:tcPr>
            <w:tcW w:w="1267" w:type="dxa"/>
          </w:tcPr>
          <w:p w:rsidR="00521B59" w:rsidRDefault="00521B59" w:rsidP="001C2A29">
            <w:pPr>
              <w:autoSpaceDE w:val="0"/>
              <w:autoSpaceDN w:val="0"/>
              <w:adjustRightInd w:val="0"/>
              <w:jc w:val="center"/>
              <w:rPr>
                <w:rFonts w:ascii="Times New Roman" w:hAnsi="Times New Roman" w:cs="Times New Roman"/>
                <w:snapToGrid w:val="0"/>
                <w:position w:val="-10"/>
                <w:sz w:val="28"/>
                <w:szCs w:val="28"/>
              </w:rPr>
            </w:pPr>
            <w:r w:rsidRPr="000F39D6">
              <w:rPr>
                <w:rFonts w:ascii="Times New Roman" w:hAnsi="Times New Roman" w:cs="Times New Roman"/>
                <w:snapToGrid w:val="0"/>
                <w:position w:val="-10"/>
                <w:sz w:val="28"/>
                <w:szCs w:val="28"/>
              </w:rPr>
              <w:object w:dxaOrig="220" w:dyaOrig="300">
                <v:shape id="_x0000_i1066" type="#_x0000_t75" style="width:12.75pt;height:17.25pt" o:ole="" fillcolor="window">
                  <v:imagedata r:id="rId86" o:title=""/>
                </v:shape>
                <o:OLEObject Type="Embed" ProgID="Equation.3" ShapeID="_x0000_i1066" DrawAspect="Content" ObjectID="_1736857160" r:id="rId87"/>
              </w:object>
            </w:r>
          </w:p>
        </w:tc>
        <w:tc>
          <w:tcPr>
            <w:tcW w:w="1267" w:type="dxa"/>
          </w:tcPr>
          <w:p w:rsidR="00521B59" w:rsidRDefault="00521B59" w:rsidP="001C2A29">
            <w:pPr>
              <w:autoSpaceDE w:val="0"/>
              <w:autoSpaceDN w:val="0"/>
              <w:adjustRightInd w:val="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600" w:dyaOrig="360">
                <v:shape id="_x0000_i1067" type="#_x0000_t75" style="width:34.5pt;height:20.25pt" o:ole="" fillcolor="window">
                  <v:imagedata r:id="rId88" o:title=""/>
                </v:shape>
                <o:OLEObject Type="Embed" ProgID="Equation.3" ShapeID="_x0000_i1067" DrawAspect="Content" ObjectID="_1736857161" r:id="rId89"/>
              </w:objec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sidRPr="000F39D6">
              <w:rPr>
                <w:rFonts w:ascii="Times New Roman" w:hAnsi="Times New Roman" w:cs="Times New Roman"/>
                <w:snapToGrid w:val="0"/>
                <w:position w:val="-10"/>
                <w:sz w:val="28"/>
                <w:szCs w:val="28"/>
              </w:rPr>
              <w:object w:dxaOrig="580" w:dyaOrig="260">
                <v:shape id="_x0000_i1068" type="#_x0000_t75" style="width:33pt;height:14.25pt" o:ole="" fillcolor="window">
                  <v:imagedata r:id="rId90" o:title=""/>
                </v:shape>
                <o:OLEObject Type="Embed" ProgID="Equation.3" ShapeID="_x0000_i1068" DrawAspect="Content" ObjectID="_1736857162" r:id="rId91"/>
              </w:object>
            </w:r>
          </w:p>
        </w:tc>
        <w:tc>
          <w:tcPr>
            <w:tcW w:w="1267" w:type="dxa"/>
          </w:tcPr>
          <w:p w:rsidR="00521B59" w:rsidRDefault="00521B59" w:rsidP="001C2A29">
            <w:pPr>
              <w:autoSpaceDE w:val="0"/>
              <w:autoSpaceDN w:val="0"/>
              <w:adjustRightInd w:val="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580" w:dyaOrig="380">
                <v:shape id="_x0000_i1069" type="#_x0000_t75" style="width:33pt;height:21.75pt" o:ole="" fillcolor="window">
                  <v:imagedata r:id="rId92" o:title=""/>
                </v:shape>
                <o:OLEObject Type="Embed" ProgID="Equation.3" ShapeID="_x0000_i1069" DrawAspect="Content" ObjectID="_1736857163" r:id="rId93"/>
              </w:object>
            </w:r>
          </w:p>
        </w:tc>
        <w:tc>
          <w:tcPr>
            <w:tcW w:w="1268" w:type="dxa"/>
          </w:tcPr>
          <w:p w:rsidR="00521B59" w:rsidRDefault="00521B59" w:rsidP="001C2A29">
            <w:pPr>
              <w:autoSpaceDE w:val="0"/>
              <w:autoSpaceDN w:val="0"/>
              <w:adjustRightInd w:val="0"/>
              <w:jc w:val="center"/>
              <w:rPr>
                <w:rFonts w:ascii="Times New Roman" w:hAnsi="Times New Roman" w:cs="Times New Roman"/>
                <w:snapToGrid w:val="0"/>
                <w:position w:val="-10"/>
                <w:sz w:val="28"/>
                <w:szCs w:val="28"/>
              </w:rPr>
            </w:pPr>
            <w:r w:rsidRPr="00900E96">
              <w:rPr>
                <w:rFonts w:ascii="Times New Roman" w:hAnsi="Times New Roman" w:cs="Times New Roman"/>
                <w:snapToGrid w:val="0"/>
                <w:position w:val="-10"/>
                <w:sz w:val="28"/>
                <w:szCs w:val="28"/>
              </w:rPr>
              <w:object w:dxaOrig="600" w:dyaOrig="300">
                <v:shape id="_x0000_i1070" type="#_x0000_t75" style="width:34.5pt;height:17.25pt" o:ole="" fillcolor="window">
                  <v:imagedata r:id="rId94" o:title=""/>
                </v:shape>
                <o:OLEObject Type="Embed" ProgID="Equation.3" ShapeID="_x0000_i1070" DrawAspect="Content" ObjectID="_1736857164" r:id="rId95"/>
              </w:object>
            </w:r>
          </w:p>
        </w:tc>
      </w:tr>
      <w:tr w:rsidR="00521B59" w:rsidTr="001C2A29">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8"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r>
      <w:tr w:rsidR="00521B59" w:rsidTr="001C2A29">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8"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r>
      <w:tr w:rsidR="00521B59" w:rsidTr="001C2A29">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8"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r>
      <w:tr w:rsidR="00521B59" w:rsidTr="001C2A29">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1</w:t>
            </w:r>
          </w:p>
        </w:tc>
        <w:tc>
          <w:tcPr>
            <w:tcW w:w="1267"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c>
          <w:tcPr>
            <w:tcW w:w="1268" w:type="dxa"/>
          </w:tcPr>
          <w:p w:rsidR="00521B59" w:rsidRPr="000F39D6" w:rsidRDefault="00521B59" w:rsidP="001C2A29">
            <w:pPr>
              <w:autoSpaceDE w:val="0"/>
              <w:autoSpaceDN w:val="0"/>
              <w:adjustRightInd w:val="0"/>
              <w:jc w:val="center"/>
              <w:rPr>
                <w:rFonts w:ascii="Times New Roman" w:hAnsi="Times New Roman" w:cs="Times New Roman"/>
                <w:snapToGrid w:val="0"/>
                <w:position w:val="-10"/>
                <w:sz w:val="28"/>
                <w:szCs w:val="28"/>
                <w:lang w:val="en-US"/>
              </w:rPr>
            </w:pPr>
            <w:r>
              <w:rPr>
                <w:rFonts w:ascii="Times New Roman" w:hAnsi="Times New Roman" w:cs="Times New Roman"/>
                <w:snapToGrid w:val="0"/>
                <w:position w:val="-10"/>
                <w:sz w:val="28"/>
                <w:szCs w:val="28"/>
                <w:lang w:val="en-US"/>
              </w:rPr>
              <w:t>0</w:t>
            </w:r>
          </w:p>
        </w:tc>
      </w:tr>
    </w:tbl>
    <w:p w:rsidR="00521B59" w:rsidRDefault="00521B59" w:rsidP="00521B59">
      <w:pPr>
        <w:autoSpaceDE w:val="0"/>
        <w:autoSpaceDN w:val="0"/>
        <w:adjustRightInd w:val="0"/>
        <w:spacing w:after="0"/>
        <w:ind w:firstLine="425"/>
        <w:jc w:val="both"/>
        <w:rPr>
          <w:rFonts w:ascii="Times New Roman" w:hAnsi="Times New Roman" w:cs="Times New Roman"/>
          <w:snapToGrid w:val="0"/>
          <w:position w:val="-10"/>
          <w:sz w:val="28"/>
          <w:szCs w:val="28"/>
        </w:rPr>
      </w:pP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Формулы эквивалентны.</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lastRenderedPageBreak/>
        <w:t>Логические формулы трех и более переменных также могут быть заданы таблицами истинности или формулами, состоящими из логических переменных и знаков унарных и бинарных операций.</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sidRPr="000F39D6">
        <w:rPr>
          <w:rFonts w:ascii="Times New Roman" w:eastAsia="TimesNewRomanPS-ItalicMT" w:hAnsi="Times New Roman" w:cs="Times New Roman"/>
          <w:b/>
          <w:iCs/>
          <w:sz w:val="28"/>
          <w:szCs w:val="28"/>
        </w:rPr>
        <w:t>Пример</w:t>
      </w:r>
      <w:r>
        <w:rPr>
          <w:rFonts w:ascii="Times New Roman" w:eastAsia="TimesNewRomanPS-ItalicMT" w:hAnsi="Times New Roman" w:cs="Times New Roman"/>
          <w:iCs/>
          <w:sz w:val="28"/>
          <w:szCs w:val="28"/>
        </w:rPr>
        <w:t xml:space="preserve">. Составить таблицу истинности для трех переменных по формуле: </w:t>
      </w:r>
      <w:r w:rsidRPr="000F39D6">
        <w:rPr>
          <w:rFonts w:ascii="Times New Roman" w:hAnsi="Times New Roman" w:cs="Times New Roman"/>
          <w:snapToGrid w:val="0"/>
          <w:position w:val="-12"/>
          <w:sz w:val="28"/>
          <w:szCs w:val="28"/>
        </w:rPr>
        <w:object w:dxaOrig="2100" w:dyaOrig="400">
          <v:shape id="_x0000_i1071" type="#_x0000_t75" style="width:120pt;height:22.5pt" o:ole="" fillcolor="window">
            <v:imagedata r:id="rId96" o:title=""/>
          </v:shape>
          <o:OLEObject Type="Embed" ProgID="Equation.3" ShapeID="_x0000_i1071" DrawAspect="Content" ObjectID="_1736857165" r:id="rId97"/>
        </w:object>
      </w:r>
      <w:r>
        <w:rPr>
          <w:rFonts w:ascii="Times New Roman" w:eastAsia="TimesNewRomanPS-ItalicMT" w:hAnsi="Times New Roman" w:cs="Times New Roman"/>
          <w:iCs/>
          <w:sz w:val="28"/>
          <w:szCs w:val="28"/>
        </w:rPr>
        <w:t xml:space="preserve"> (табл. 14).</w:t>
      </w:r>
      <w:r w:rsidRPr="000F39D6">
        <w:rPr>
          <w:rFonts w:ascii="Times New Roman" w:eastAsia="TimesNewRomanPS-ItalicMT" w:hAnsi="Times New Roman" w:cs="Times New Roman"/>
          <w:iCs/>
          <w:sz w:val="28"/>
          <w:szCs w:val="28"/>
        </w:rPr>
        <w:t xml:space="preserve"> </w:t>
      </w:r>
    </w:p>
    <w:p w:rsidR="00521B59" w:rsidRDefault="00521B59" w:rsidP="00521B59">
      <w:pPr>
        <w:autoSpaceDE w:val="0"/>
        <w:autoSpaceDN w:val="0"/>
        <w:adjustRightInd w:val="0"/>
        <w:spacing w:after="0"/>
        <w:ind w:firstLine="425"/>
        <w:jc w:val="right"/>
        <w:rPr>
          <w:rFonts w:ascii="Times New Roman" w:eastAsia="TimesNewRomanPS-ItalicMT" w:hAnsi="Times New Roman" w:cs="Times New Roman"/>
          <w:i/>
          <w:iCs/>
          <w:sz w:val="28"/>
          <w:szCs w:val="28"/>
        </w:rPr>
      </w:pPr>
      <w:r w:rsidRPr="00485E6A">
        <w:rPr>
          <w:rFonts w:ascii="Times New Roman" w:eastAsia="TimesNewRomanPS-ItalicMT" w:hAnsi="Times New Roman" w:cs="Times New Roman"/>
          <w:i/>
          <w:iCs/>
          <w:sz w:val="28"/>
          <w:szCs w:val="28"/>
        </w:rPr>
        <w:t>Таблица 1</w:t>
      </w:r>
      <w:r>
        <w:rPr>
          <w:rFonts w:ascii="Times New Roman" w:eastAsia="TimesNewRomanPS-ItalicMT" w:hAnsi="Times New Roman" w:cs="Times New Roman"/>
          <w:i/>
          <w:iCs/>
          <w:sz w:val="28"/>
          <w:szCs w:val="28"/>
        </w:rPr>
        <w:t>4</w:t>
      </w:r>
    </w:p>
    <w:p w:rsidR="00521B59" w:rsidRPr="003E6044" w:rsidRDefault="00521B59" w:rsidP="00521B59">
      <w:pPr>
        <w:autoSpaceDE w:val="0"/>
        <w:autoSpaceDN w:val="0"/>
        <w:adjustRightInd w:val="0"/>
        <w:spacing w:after="0"/>
        <w:ind w:firstLine="425"/>
        <w:jc w:val="right"/>
        <w:rPr>
          <w:rFonts w:ascii="Times New Roman" w:eastAsia="TimesNewRomanPS-ItalicMT" w:hAnsi="Times New Roman" w:cs="Times New Roman"/>
          <w:i/>
          <w:iCs/>
          <w:sz w:val="20"/>
          <w:szCs w:val="20"/>
        </w:rPr>
      </w:pPr>
    </w:p>
    <w:tbl>
      <w:tblPr>
        <w:tblStyle w:val="a5"/>
        <w:tblW w:w="0" w:type="auto"/>
        <w:tblLook w:val="04A0" w:firstRow="1" w:lastRow="0" w:firstColumn="1" w:lastColumn="0" w:noHBand="0" w:noVBand="1"/>
      </w:tblPr>
      <w:tblGrid>
        <w:gridCol w:w="1022"/>
        <w:gridCol w:w="1051"/>
        <w:gridCol w:w="1039"/>
        <w:gridCol w:w="1052"/>
        <w:gridCol w:w="1266"/>
        <w:gridCol w:w="1266"/>
        <w:gridCol w:w="2648"/>
      </w:tblGrid>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40" w:dyaOrig="340">
                <v:shape id="_x0000_i1072" type="#_x0000_t75" style="width:12.75pt;height:18.75pt" o:ole="" fillcolor="window">
                  <v:imagedata r:id="rId98" o:title=""/>
                </v:shape>
                <o:OLEObject Type="Embed" ProgID="Equation.3" ShapeID="_x0000_i1072" DrawAspect="Content" ObjectID="_1736857166" r:id="rId99"/>
              </w:objec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79" w:dyaOrig="340">
                <v:shape id="_x0000_i1073" type="#_x0000_t75" style="width:16.5pt;height:18.75pt" o:ole="" fillcolor="window">
                  <v:imagedata r:id="rId100" o:title=""/>
                </v:shape>
                <o:OLEObject Type="Embed" ProgID="Equation.3" ShapeID="_x0000_i1073" DrawAspect="Content" ObjectID="_1736857167" r:id="rId101"/>
              </w:objec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2"/>
                <w:sz w:val="28"/>
                <w:szCs w:val="28"/>
              </w:rPr>
              <w:object w:dxaOrig="260" w:dyaOrig="360">
                <v:shape id="_x0000_i1074" type="#_x0000_t75" style="width:15pt;height:20.25pt" o:ole="" fillcolor="window">
                  <v:imagedata r:id="rId102" o:title=""/>
                </v:shape>
                <o:OLEObject Type="Embed" ProgID="Equation.3" ShapeID="_x0000_i1074" DrawAspect="Content" ObjectID="_1736857168" r:id="rId103"/>
              </w:objec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79" w:dyaOrig="380">
                <v:shape id="_x0000_i1075" type="#_x0000_t75" style="width:16.5pt;height:21.75pt" o:ole="" fillcolor="window">
                  <v:imagedata r:id="rId104" o:title=""/>
                </v:shape>
                <o:OLEObject Type="Embed" ProgID="Equation.3" ShapeID="_x0000_i1075" DrawAspect="Content" ObjectID="_1736857169" r:id="rId105"/>
              </w:objec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720" w:dyaOrig="380">
                <v:shape id="_x0000_i1076" type="#_x0000_t75" style="width:40.5pt;height:21.75pt" o:ole="" fillcolor="window">
                  <v:imagedata r:id="rId106" o:title=""/>
                </v:shape>
                <o:OLEObject Type="Embed" ProgID="Equation.3" ShapeID="_x0000_i1076" DrawAspect="Content" ObjectID="_1736857170" r:id="rId107"/>
              </w:objec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0F39D6">
              <w:rPr>
                <w:rFonts w:ascii="Times New Roman" w:hAnsi="Times New Roman" w:cs="Times New Roman"/>
                <w:snapToGrid w:val="0"/>
                <w:position w:val="-12"/>
                <w:sz w:val="28"/>
                <w:szCs w:val="28"/>
              </w:rPr>
              <w:object w:dxaOrig="720" w:dyaOrig="360">
                <v:shape id="_x0000_i1077" type="#_x0000_t75" style="width:40.5pt;height:20.25pt" o:ole="" fillcolor="window">
                  <v:imagedata r:id="rId108" o:title=""/>
                </v:shape>
                <o:OLEObject Type="Embed" ProgID="Equation.3" ShapeID="_x0000_i1077" DrawAspect="Content" ObjectID="_1736857171" r:id="rId109"/>
              </w:objec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0F39D6">
              <w:rPr>
                <w:rFonts w:ascii="Times New Roman" w:hAnsi="Times New Roman" w:cs="Times New Roman"/>
                <w:snapToGrid w:val="0"/>
                <w:position w:val="-12"/>
                <w:sz w:val="28"/>
                <w:szCs w:val="28"/>
              </w:rPr>
              <w:object w:dxaOrig="2120" w:dyaOrig="400">
                <v:shape id="_x0000_i1078" type="#_x0000_t75" style="width:121.5pt;height:22.5pt" o:ole="" fillcolor="window">
                  <v:imagedata r:id="rId110" o:title=""/>
                </v:shape>
                <o:OLEObject Type="Embed" ProgID="Equation.3" ShapeID="_x0000_i1078" DrawAspect="Content" ObjectID="_1736857172" r:id="rId111"/>
              </w:objec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449"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bl>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p>
    <w:p w:rsidR="00521B59" w:rsidRDefault="00521B59" w:rsidP="00521B59">
      <w:pPr>
        <w:autoSpaceDE w:val="0"/>
        <w:autoSpaceDN w:val="0"/>
        <w:adjustRightInd w:val="0"/>
        <w:spacing w:after="0"/>
        <w:ind w:firstLine="425"/>
        <w:jc w:val="both"/>
        <w:rPr>
          <w:rFonts w:ascii="Times New Roman" w:hAnsi="Times New Roman" w:cs="Times New Roman"/>
          <w:snapToGrid w:val="0"/>
          <w:sz w:val="28"/>
          <w:szCs w:val="28"/>
        </w:rPr>
      </w:pPr>
      <w:r w:rsidRPr="006C7256">
        <w:rPr>
          <w:rFonts w:ascii="Times New Roman" w:hAnsi="Times New Roman" w:cs="Times New Roman"/>
          <w:snapToGrid w:val="0"/>
          <w:sz w:val="28"/>
          <w:szCs w:val="28"/>
        </w:rPr>
        <w:t xml:space="preserve">Любую функцию булевой алгебры можно представить через три функции:  </w:t>
      </w:r>
      <w:r w:rsidRPr="006C7256">
        <w:rPr>
          <w:rFonts w:ascii="Times New Roman" w:hAnsi="Times New Roman" w:cs="Times New Roman"/>
          <w:snapToGrid w:val="0"/>
          <w:position w:val="-6"/>
          <w:sz w:val="28"/>
          <w:szCs w:val="28"/>
        </w:rPr>
        <w:object w:dxaOrig="220" w:dyaOrig="260">
          <v:shape id="_x0000_i1079" type="#_x0000_t75" style="width:12.75pt;height:14.25pt" o:ole="" fillcolor="window">
            <v:imagedata r:id="rId112" o:title=""/>
          </v:shape>
          <o:OLEObject Type="Embed" ProgID="Equation.3" ShapeID="_x0000_i1079" DrawAspect="Content" ObjectID="_1736857173" r:id="rId113"/>
        </w:object>
      </w:r>
      <w:r>
        <w:rPr>
          <w:rFonts w:ascii="Times New Roman" w:hAnsi="Times New Roman" w:cs="Times New Roman"/>
          <w:snapToGrid w:val="0"/>
          <w:position w:val="-10"/>
          <w:sz w:val="28"/>
          <w:szCs w:val="28"/>
        </w:rPr>
        <w:t xml:space="preserve"> </w:t>
      </w:r>
      <w:r w:rsidRPr="006C7256">
        <w:rPr>
          <w:rFonts w:ascii="Times New Roman" w:hAnsi="Times New Roman" w:cs="Times New Roman"/>
          <w:snapToGrid w:val="0"/>
          <w:sz w:val="28"/>
          <w:szCs w:val="28"/>
        </w:rPr>
        <w:t xml:space="preserve">– отрицание, </w:t>
      </w:r>
      <w:r w:rsidRPr="006C7256">
        <w:rPr>
          <w:rFonts w:ascii="Times New Roman" w:hAnsi="Times New Roman" w:cs="Times New Roman"/>
          <w:snapToGrid w:val="0"/>
          <w:position w:val="-10"/>
          <w:sz w:val="28"/>
          <w:szCs w:val="28"/>
        </w:rPr>
        <w:object w:dxaOrig="580" w:dyaOrig="260">
          <v:shape id="_x0000_i1080" type="#_x0000_t75" style="width:33pt;height:14.25pt" o:ole="" fillcolor="window">
            <v:imagedata r:id="rId114" o:title=""/>
          </v:shape>
          <o:OLEObject Type="Embed" ProgID="Equation.3" ShapeID="_x0000_i1080" DrawAspect="Content" ObjectID="_1736857174" r:id="rId115"/>
        </w:object>
      </w:r>
      <w:r w:rsidRPr="006C7256">
        <w:rPr>
          <w:rFonts w:ascii="Times New Roman" w:hAnsi="Times New Roman" w:cs="Times New Roman"/>
          <w:snapToGrid w:val="0"/>
          <w:sz w:val="28"/>
          <w:szCs w:val="28"/>
        </w:rPr>
        <w:t xml:space="preserve"> – дизъюнкцию, </w:t>
      </w:r>
      <w:r w:rsidRPr="006C7256">
        <w:rPr>
          <w:rFonts w:ascii="Times New Roman" w:hAnsi="Times New Roman" w:cs="Times New Roman"/>
          <w:snapToGrid w:val="0"/>
          <w:position w:val="-10"/>
          <w:sz w:val="28"/>
          <w:szCs w:val="28"/>
        </w:rPr>
        <w:object w:dxaOrig="580" w:dyaOrig="260">
          <v:shape id="_x0000_i1081" type="#_x0000_t75" style="width:33pt;height:14.25pt" o:ole="" fillcolor="window">
            <v:imagedata r:id="rId116" o:title=""/>
          </v:shape>
          <o:OLEObject Type="Embed" ProgID="Equation.3" ShapeID="_x0000_i1081" DrawAspect="Content" ObjectID="_1736857175" r:id="rId117"/>
        </w:object>
      </w:r>
      <w:r w:rsidRPr="006C7256">
        <w:rPr>
          <w:rFonts w:ascii="Times New Roman" w:hAnsi="Times New Roman" w:cs="Times New Roman"/>
          <w:snapToGrid w:val="0"/>
          <w:sz w:val="28"/>
          <w:szCs w:val="28"/>
        </w:rPr>
        <w:t xml:space="preserve"> – конъюнкцию.</w:t>
      </w:r>
      <w:r>
        <w:rPr>
          <w:rFonts w:ascii="Times New Roman" w:hAnsi="Times New Roman" w:cs="Times New Roman"/>
          <w:snapToGrid w:val="0"/>
          <w:sz w:val="28"/>
          <w:szCs w:val="28"/>
        </w:rPr>
        <w:t xml:space="preserve"> Формулы, содержащие только эти операции, называются </w:t>
      </w:r>
      <w:r w:rsidRPr="006A7407">
        <w:rPr>
          <w:rFonts w:ascii="Times New Roman" w:hAnsi="Times New Roman" w:cs="Times New Roman"/>
          <w:b/>
          <w:snapToGrid w:val="0"/>
          <w:sz w:val="28"/>
          <w:szCs w:val="28"/>
        </w:rPr>
        <w:t>булевыми</w:t>
      </w:r>
      <w:r>
        <w:rPr>
          <w:rFonts w:ascii="Times New Roman" w:hAnsi="Times New Roman" w:cs="Times New Roman"/>
          <w:snapToGrid w:val="0"/>
          <w:sz w:val="28"/>
          <w:szCs w:val="28"/>
        </w:rPr>
        <w:t xml:space="preserve">. Алгебра на множестве всех логических функций с операциями </w:t>
      </w:r>
      <w:proofErr w:type="gramStart"/>
      <w:r w:rsidRPr="006C7256">
        <w:rPr>
          <w:rFonts w:ascii="Times New Roman" w:hAnsi="Times New Roman" w:cs="Times New Roman"/>
          <w:snapToGrid w:val="0"/>
          <w:sz w:val="28"/>
          <w:szCs w:val="28"/>
        </w:rPr>
        <w:t>отрицани</w:t>
      </w:r>
      <w:r>
        <w:rPr>
          <w:rFonts w:ascii="Times New Roman" w:hAnsi="Times New Roman" w:cs="Times New Roman"/>
          <w:snapToGrid w:val="0"/>
          <w:sz w:val="28"/>
          <w:szCs w:val="28"/>
        </w:rPr>
        <w:t>я</w:t>
      </w:r>
      <w:r w:rsidRPr="006C725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6C7256">
        <w:rPr>
          <w:rFonts w:ascii="Times New Roman" w:hAnsi="Times New Roman" w:cs="Times New Roman"/>
          <w:snapToGrid w:val="0"/>
          <w:sz w:val="28"/>
          <w:szCs w:val="28"/>
        </w:rPr>
        <w:t>дизъюнкци</w:t>
      </w:r>
      <w:r>
        <w:rPr>
          <w:rFonts w:ascii="Times New Roman" w:hAnsi="Times New Roman" w:cs="Times New Roman"/>
          <w:snapToGrid w:val="0"/>
          <w:sz w:val="28"/>
          <w:szCs w:val="28"/>
        </w:rPr>
        <w:t>и</w:t>
      </w:r>
      <w:proofErr w:type="gramEnd"/>
      <w:r>
        <w:rPr>
          <w:rFonts w:ascii="Times New Roman" w:hAnsi="Times New Roman" w:cs="Times New Roman"/>
          <w:snapToGrid w:val="0"/>
          <w:sz w:val="28"/>
          <w:szCs w:val="28"/>
        </w:rPr>
        <w:t xml:space="preserve"> и </w:t>
      </w:r>
      <w:r w:rsidRPr="006C7256">
        <w:rPr>
          <w:rFonts w:ascii="Times New Roman" w:hAnsi="Times New Roman" w:cs="Times New Roman"/>
          <w:snapToGrid w:val="0"/>
          <w:sz w:val="28"/>
          <w:szCs w:val="28"/>
        </w:rPr>
        <w:t>конъюнкци</w:t>
      </w:r>
      <w:r>
        <w:rPr>
          <w:rFonts w:ascii="Times New Roman" w:hAnsi="Times New Roman" w:cs="Times New Roman"/>
          <w:snapToGrid w:val="0"/>
          <w:sz w:val="28"/>
          <w:szCs w:val="28"/>
        </w:rPr>
        <w:t xml:space="preserve">и называется </w:t>
      </w:r>
      <w:r w:rsidRPr="0027788A">
        <w:rPr>
          <w:rFonts w:ascii="Times New Roman" w:hAnsi="Times New Roman" w:cs="Times New Roman"/>
          <w:b/>
          <w:snapToGrid w:val="0"/>
          <w:sz w:val="28"/>
          <w:szCs w:val="28"/>
        </w:rPr>
        <w:t>булевой алгеброй</w:t>
      </w:r>
      <w:r>
        <w:rPr>
          <w:rFonts w:ascii="Times New Roman" w:hAnsi="Times New Roman" w:cs="Times New Roman"/>
          <w:snapToGrid w:val="0"/>
          <w:sz w:val="28"/>
          <w:szCs w:val="28"/>
        </w:rPr>
        <w:t xml:space="preserve"> логических функций. Минимально возможный набор функций, через которые можно выразить остальные, называется </w:t>
      </w:r>
      <w:r w:rsidRPr="00023A79">
        <w:rPr>
          <w:rFonts w:ascii="Times New Roman" w:hAnsi="Times New Roman" w:cs="Times New Roman"/>
          <w:b/>
          <w:snapToGrid w:val="0"/>
          <w:sz w:val="28"/>
          <w:szCs w:val="28"/>
        </w:rPr>
        <w:t>функционально полной системой</w:t>
      </w:r>
      <w:r>
        <w:rPr>
          <w:rFonts w:ascii="Times New Roman" w:hAnsi="Times New Roman" w:cs="Times New Roman"/>
          <w:snapToGrid w:val="0"/>
          <w:sz w:val="28"/>
          <w:szCs w:val="28"/>
        </w:rPr>
        <w:t xml:space="preserve"> или </w:t>
      </w:r>
      <w:r w:rsidRPr="00023A79">
        <w:rPr>
          <w:rFonts w:ascii="Times New Roman" w:hAnsi="Times New Roman" w:cs="Times New Roman"/>
          <w:b/>
          <w:snapToGrid w:val="0"/>
          <w:sz w:val="28"/>
          <w:szCs w:val="28"/>
        </w:rPr>
        <w:t>базисом</w:t>
      </w:r>
      <w:r>
        <w:rPr>
          <w:rFonts w:ascii="Times New Roman" w:hAnsi="Times New Roman" w:cs="Times New Roman"/>
          <w:snapToGrid w:val="0"/>
          <w:sz w:val="28"/>
          <w:szCs w:val="28"/>
        </w:rPr>
        <w:t xml:space="preserve">. Набор функций </w:t>
      </w:r>
      <w:r w:rsidRPr="00C10F92">
        <w:rPr>
          <w:b/>
          <w:position w:val="-10"/>
        </w:rPr>
        <w:object w:dxaOrig="920" w:dyaOrig="320">
          <v:shape id="_x0000_i1082" type="#_x0000_t75" style="width:46.5pt;height:16.5pt" o:ole="">
            <v:imagedata r:id="rId118" o:title=""/>
          </v:shape>
          <o:OLEObject Type="Embed" ProgID="Equation.3" ShapeID="_x0000_i1082" DrawAspect="Content" ObjectID="_1736857176" r:id="rId119"/>
        </w:object>
      </w:r>
      <w:r>
        <w:rPr>
          <w:rFonts w:ascii="Times New Roman" w:hAnsi="Times New Roman" w:cs="Times New Roman"/>
          <w:snapToGrid w:val="0"/>
          <w:sz w:val="28"/>
          <w:szCs w:val="28"/>
        </w:rPr>
        <w:t xml:space="preserve"> называется </w:t>
      </w:r>
      <w:r w:rsidRPr="00C10F92">
        <w:rPr>
          <w:rFonts w:ascii="Times New Roman" w:hAnsi="Times New Roman" w:cs="Times New Roman"/>
          <w:b/>
          <w:snapToGrid w:val="0"/>
          <w:sz w:val="28"/>
          <w:szCs w:val="28"/>
        </w:rPr>
        <w:t>конъюнктивно-дизъюнктивным базисом.</w:t>
      </w:r>
      <w:r>
        <w:rPr>
          <w:rFonts w:ascii="Times New Roman" w:hAnsi="Times New Roman" w:cs="Times New Roman"/>
          <w:snapToGrid w:val="0"/>
          <w:sz w:val="28"/>
          <w:szCs w:val="28"/>
        </w:rPr>
        <w:t xml:space="preserve"> </w:t>
      </w:r>
    </w:p>
    <w:p w:rsidR="00521B59" w:rsidRDefault="00521B59" w:rsidP="00521B59">
      <w:pPr>
        <w:autoSpaceDE w:val="0"/>
        <w:autoSpaceDN w:val="0"/>
        <w:adjustRightInd w:val="0"/>
        <w:spacing w:after="0"/>
        <w:ind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Для любой логической формулы можно построить таблицу истинности. Но и обратное действие возможно – переход от табличного задания к формуле булевой алгебры. При этом следует придерживаться следующих действий:</w:t>
      </w:r>
    </w:p>
    <w:p w:rsidR="00521B59" w:rsidRDefault="00521B59" w:rsidP="00521B59">
      <w:pPr>
        <w:pStyle w:val="a3"/>
        <w:numPr>
          <w:ilvl w:val="0"/>
          <w:numId w:val="8"/>
        </w:numPr>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для каждого набора значений переменных </w:t>
      </w:r>
      <w:r w:rsidRPr="004C0DB8">
        <w:rPr>
          <w:rFonts w:ascii="Times New Roman" w:hAnsi="Times New Roman" w:cs="Times New Roman"/>
          <w:snapToGrid w:val="0"/>
          <w:position w:val="-12"/>
          <w:sz w:val="28"/>
          <w:szCs w:val="28"/>
        </w:rPr>
        <w:object w:dxaOrig="1180" w:dyaOrig="360">
          <v:shape id="_x0000_i1083" type="#_x0000_t75" style="width:68.25pt;height:18.75pt" o:ole="" fillcolor="window">
            <v:imagedata r:id="rId120" o:title=""/>
          </v:shape>
          <o:OLEObject Type="Embed" ProgID="Equation.3" ShapeID="_x0000_i1083" DrawAspect="Content" ObjectID="_1736857177" r:id="rId121"/>
        </w:object>
      </w:r>
      <w:r w:rsidRPr="006C7256">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(любая переменная – первичный </w:t>
      </w:r>
      <w:r w:rsidRPr="00374E4D">
        <w:rPr>
          <w:rFonts w:ascii="Times New Roman" w:hAnsi="Times New Roman" w:cs="Times New Roman"/>
          <w:b/>
          <w:snapToGrid w:val="0"/>
          <w:sz w:val="28"/>
          <w:szCs w:val="28"/>
        </w:rPr>
        <w:t>терм</w:t>
      </w:r>
      <w:r>
        <w:rPr>
          <w:rFonts w:ascii="Times New Roman" w:hAnsi="Times New Roman" w:cs="Times New Roman"/>
          <w:snapToGrid w:val="0"/>
          <w:sz w:val="28"/>
          <w:szCs w:val="28"/>
        </w:rPr>
        <w:t xml:space="preserve">), на котором логическая функция </w:t>
      </w:r>
      <w:r w:rsidRPr="004C0DB8">
        <w:rPr>
          <w:rFonts w:ascii="Times New Roman" w:hAnsi="Times New Roman" w:cs="Times New Roman"/>
          <w:snapToGrid w:val="0"/>
          <w:position w:val="-12"/>
          <w:sz w:val="28"/>
          <w:szCs w:val="28"/>
        </w:rPr>
        <w:object w:dxaOrig="1540" w:dyaOrig="360">
          <v:shape id="_x0000_i1084" type="#_x0000_t75" style="width:89.25pt;height:18.75pt" o:ole="" fillcolor="window">
            <v:imagedata r:id="rId122" o:title=""/>
          </v:shape>
          <o:OLEObject Type="Embed" ProgID="Equation.3" ShapeID="_x0000_i1084" DrawAspect="Content" ObjectID="_1736857178" r:id="rId123"/>
        </w:object>
      </w:r>
      <w:r>
        <w:rPr>
          <w:rFonts w:ascii="Times New Roman" w:hAnsi="Times New Roman" w:cs="Times New Roman"/>
          <w:snapToGrid w:val="0"/>
          <w:sz w:val="28"/>
          <w:szCs w:val="28"/>
        </w:rPr>
        <w:t xml:space="preserve"> равна </w:t>
      </w:r>
      <w:r w:rsidRPr="004674A9">
        <w:rPr>
          <w:rFonts w:ascii="Times New Roman" w:hAnsi="Times New Roman" w:cs="Times New Roman"/>
          <w:b/>
          <w:snapToGrid w:val="0"/>
          <w:sz w:val="28"/>
          <w:szCs w:val="28"/>
        </w:rPr>
        <w:t>1</w:t>
      </w:r>
      <w:r>
        <w:rPr>
          <w:rFonts w:ascii="Times New Roman" w:hAnsi="Times New Roman" w:cs="Times New Roman"/>
          <w:snapToGrid w:val="0"/>
          <w:sz w:val="28"/>
          <w:szCs w:val="28"/>
        </w:rPr>
        <w:t xml:space="preserve">, выписываются </w:t>
      </w:r>
      <w:r w:rsidRPr="004674A9">
        <w:rPr>
          <w:rFonts w:ascii="Times New Roman" w:hAnsi="Times New Roman" w:cs="Times New Roman"/>
          <w:b/>
          <w:snapToGrid w:val="0"/>
          <w:sz w:val="28"/>
          <w:szCs w:val="28"/>
        </w:rPr>
        <w:t>конъюнкции всех переменных</w:t>
      </w:r>
      <w:r>
        <w:rPr>
          <w:rFonts w:ascii="Times New Roman" w:hAnsi="Times New Roman" w:cs="Times New Roman"/>
          <w:snapToGrid w:val="0"/>
          <w:sz w:val="28"/>
          <w:szCs w:val="28"/>
        </w:rPr>
        <w:t>;</w:t>
      </w:r>
    </w:p>
    <w:p w:rsidR="00521B59" w:rsidRDefault="00521B59" w:rsidP="00521B59">
      <w:pPr>
        <w:pStyle w:val="a3"/>
        <w:numPr>
          <w:ilvl w:val="0"/>
          <w:numId w:val="8"/>
        </w:numPr>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над теми переменными, значения которых равны </w:t>
      </w:r>
      <w:r w:rsidRPr="004674A9">
        <w:rPr>
          <w:rFonts w:ascii="Times New Roman" w:hAnsi="Times New Roman" w:cs="Times New Roman"/>
          <w:b/>
          <w:snapToGrid w:val="0"/>
          <w:sz w:val="28"/>
          <w:szCs w:val="28"/>
        </w:rPr>
        <w:t>0</w:t>
      </w:r>
      <w:r>
        <w:rPr>
          <w:rFonts w:ascii="Times New Roman" w:hAnsi="Times New Roman" w:cs="Times New Roman"/>
          <w:snapToGrid w:val="0"/>
          <w:sz w:val="28"/>
          <w:szCs w:val="28"/>
        </w:rPr>
        <w:t xml:space="preserve">, ставится </w:t>
      </w:r>
      <w:r w:rsidRPr="004674A9">
        <w:rPr>
          <w:rFonts w:ascii="Times New Roman" w:hAnsi="Times New Roman" w:cs="Times New Roman"/>
          <w:b/>
          <w:snapToGrid w:val="0"/>
          <w:sz w:val="28"/>
          <w:szCs w:val="28"/>
        </w:rPr>
        <w:t>отрицание</w:t>
      </w:r>
      <w:r>
        <w:rPr>
          <w:rFonts w:ascii="Times New Roman" w:hAnsi="Times New Roman" w:cs="Times New Roman"/>
          <w:snapToGrid w:val="0"/>
          <w:sz w:val="28"/>
          <w:szCs w:val="28"/>
        </w:rPr>
        <w:t>;</w:t>
      </w:r>
    </w:p>
    <w:p w:rsidR="00521B59" w:rsidRPr="0027788A" w:rsidRDefault="00521B59" w:rsidP="00521B59">
      <w:pPr>
        <w:pStyle w:val="a3"/>
        <w:numPr>
          <w:ilvl w:val="0"/>
          <w:numId w:val="8"/>
        </w:numPr>
        <w:autoSpaceDE w:val="0"/>
        <w:autoSpaceDN w:val="0"/>
        <w:adjustRightInd w:val="0"/>
        <w:spacing w:after="0"/>
        <w:ind w:left="0" w:firstLine="425"/>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все полученные конъюнкции соединяются знаками </w:t>
      </w:r>
      <w:r w:rsidRPr="004674A9">
        <w:rPr>
          <w:rFonts w:ascii="Times New Roman" w:hAnsi="Times New Roman" w:cs="Times New Roman"/>
          <w:b/>
          <w:snapToGrid w:val="0"/>
          <w:sz w:val="28"/>
          <w:szCs w:val="28"/>
        </w:rPr>
        <w:t>дизъюнкции</w:t>
      </w:r>
      <w:r>
        <w:rPr>
          <w:rFonts w:ascii="Times New Roman" w:hAnsi="Times New Roman" w:cs="Times New Roman"/>
          <w:snapToGrid w:val="0"/>
          <w:sz w:val="28"/>
          <w:szCs w:val="28"/>
        </w:rPr>
        <w:t>.</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Полученная таким образом формула называется </w:t>
      </w:r>
      <w:r w:rsidRPr="004C0DB8">
        <w:rPr>
          <w:rFonts w:ascii="Times New Roman" w:eastAsia="TimesNewRomanPS-ItalicMT" w:hAnsi="Times New Roman" w:cs="Times New Roman"/>
          <w:b/>
          <w:iCs/>
          <w:sz w:val="28"/>
          <w:szCs w:val="28"/>
        </w:rPr>
        <w:t>совершенной дизъюнктивной нормальной формой</w:t>
      </w:r>
      <w:r>
        <w:rPr>
          <w:rFonts w:ascii="Times New Roman" w:eastAsia="TimesNewRomanPS-ItalicMT" w:hAnsi="Times New Roman" w:cs="Times New Roman"/>
          <w:iCs/>
          <w:sz w:val="28"/>
          <w:szCs w:val="28"/>
        </w:rPr>
        <w:t xml:space="preserve"> </w:t>
      </w:r>
      <w:r w:rsidRPr="004C0DB8">
        <w:rPr>
          <w:rFonts w:ascii="Times New Roman" w:eastAsia="TimesNewRomanPS-ItalicMT" w:hAnsi="Times New Roman" w:cs="Times New Roman"/>
          <w:iCs/>
          <w:sz w:val="28"/>
          <w:szCs w:val="28"/>
        </w:rPr>
        <w:t>(</w:t>
      </w:r>
      <w:r w:rsidRPr="00696251">
        <w:rPr>
          <w:rFonts w:ascii="Times New Roman" w:eastAsia="TimesNewRomanPS-ItalicMT" w:hAnsi="Times New Roman" w:cs="Times New Roman"/>
          <w:b/>
          <w:iCs/>
          <w:sz w:val="28"/>
          <w:szCs w:val="28"/>
        </w:rPr>
        <w:t>СДНФ</w:t>
      </w:r>
      <w:r w:rsidRPr="004C0DB8">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rPr>
        <w:t>.</w:t>
      </w:r>
      <w:r w:rsidRPr="004C0DB8">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Для каждой функции такая форма единственна. </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sidRPr="004674A9">
        <w:rPr>
          <w:rFonts w:ascii="Times New Roman" w:eastAsia="TimesNewRomanPS-ItalicMT" w:hAnsi="Times New Roman" w:cs="Times New Roman"/>
          <w:b/>
          <w:iCs/>
          <w:sz w:val="28"/>
          <w:szCs w:val="28"/>
        </w:rPr>
        <w:t>Пример</w:t>
      </w:r>
      <w:r>
        <w:rPr>
          <w:rFonts w:ascii="Times New Roman" w:eastAsia="TimesNewRomanPS-ItalicMT" w:hAnsi="Times New Roman" w:cs="Times New Roman"/>
          <w:iCs/>
          <w:sz w:val="28"/>
          <w:szCs w:val="28"/>
        </w:rPr>
        <w:t>. Пусть логическая функция задана таблицей истинности (табл. 15)</w:t>
      </w:r>
    </w:p>
    <w:p w:rsidR="00521B59" w:rsidRPr="00696251" w:rsidRDefault="00521B59" w:rsidP="00521B59">
      <w:pPr>
        <w:autoSpaceDE w:val="0"/>
        <w:autoSpaceDN w:val="0"/>
        <w:adjustRightInd w:val="0"/>
        <w:spacing w:after="0"/>
        <w:ind w:firstLine="425"/>
        <w:jc w:val="both"/>
        <w:rPr>
          <w:rFonts w:ascii="Times New Roman" w:eastAsia="TimesNewRomanPS-ItalicMT" w:hAnsi="Times New Roman" w:cs="Times New Roman"/>
          <w:iCs/>
          <w:sz w:val="20"/>
          <w:szCs w:val="20"/>
        </w:rPr>
      </w:pPr>
    </w:p>
    <w:p w:rsidR="00521B59" w:rsidRDefault="00521B59" w:rsidP="00521B59">
      <w:pPr>
        <w:autoSpaceDE w:val="0"/>
        <w:autoSpaceDN w:val="0"/>
        <w:adjustRightInd w:val="0"/>
        <w:spacing w:after="0"/>
        <w:ind w:firstLine="425"/>
        <w:jc w:val="right"/>
        <w:rPr>
          <w:rFonts w:ascii="Times New Roman" w:eastAsia="TimesNewRomanPS-ItalicMT" w:hAnsi="Times New Roman" w:cs="Times New Roman"/>
          <w:i/>
          <w:iCs/>
          <w:sz w:val="28"/>
          <w:szCs w:val="28"/>
        </w:rPr>
      </w:pPr>
      <w:r w:rsidRPr="004674A9">
        <w:rPr>
          <w:rFonts w:ascii="Times New Roman" w:eastAsia="TimesNewRomanPS-ItalicMT" w:hAnsi="Times New Roman" w:cs="Times New Roman"/>
          <w:i/>
          <w:iCs/>
          <w:sz w:val="28"/>
          <w:szCs w:val="28"/>
        </w:rPr>
        <w:t>Таблица 1</w:t>
      </w:r>
      <w:r>
        <w:rPr>
          <w:rFonts w:ascii="Times New Roman" w:eastAsia="TimesNewRomanPS-ItalicMT" w:hAnsi="Times New Roman" w:cs="Times New Roman"/>
          <w:i/>
          <w:iCs/>
          <w:sz w:val="28"/>
          <w:szCs w:val="28"/>
        </w:rPr>
        <w:t>5</w:t>
      </w:r>
    </w:p>
    <w:p w:rsidR="00521B59" w:rsidRPr="00696251" w:rsidRDefault="00521B59" w:rsidP="00521B59">
      <w:pPr>
        <w:autoSpaceDE w:val="0"/>
        <w:autoSpaceDN w:val="0"/>
        <w:adjustRightInd w:val="0"/>
        <w:spacing w:after="0"/>
        <w:ind w:firstLine="425"/>
        <w:jc w:val="right"/>
        <w:rPr>
          <w:rFonts w:ascii="Times New Roman" w:eastAsia="TimesNewRomanPS-ItalicMT" w:hAnsi="Times New Roman" w:cs="Times New Roman"/>
          <w:i/>
          <w:iCs/>
          <w:sz w:val="20"/>
          <w:szCs w:val="20"/>
        </w:rPr>
      </w:pPr>
    </w:p>
    <w:tbl>
      <w:tblPr>
        <w:tblStyle w:val="a5"/>
        <w:tblW w:w="10167" w:type="dxa"/>
        <w:tblLook w:val="04A0" w:firstRow="1" w:lastRow="0" w:firstColumn="1" w:lastColumn="0" w:noHBand="0" w:noVBand="1"/>
      </w:tblPr>
      <w:tblGrid>
        <w:gridCol w:w="2505"/>
        <w:gridCol w:w="2507"/>
        <w:gridCol w:w="2507"/>
        <w:gridCol w:w="2648"/>
      </w:tblGrid>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40" w:dyaOrig="340">
                <v:shape id="_x0000_i1085" type="#_x0000_t75" style="width:12.75pt;height:18.75pt" o:ole="" fillcolor="window">
                  <v:imagedata r:id="rId98" o:title=""/>
                </v:shape>
                <o:OLEObject Type="Embed" ProgID="Equation.3" ShapeID="_x0000_i1085" DrawAspect="Content" ObjectID="_1736857179" r:id="rId124"/>
              </w:objec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79" w:dyaOrig="340">
                <v:shape id="_x0000_i1086" type="#_x0000_t75" style="width:16.5pt;height:18.75pt" o:ole="" fillcolor="window">
                  <v:imagedata r:id="rId100" o:title=""/>
                </v:shape>
                <o:OLEObject Type="Embed" ProgID="Equation.3" ShapeID="_x0000_i1086" DrawAspect="Content" ObjectID="_1736857180" r:id="rId125"/>
              </w:objec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2"/>
                <w:sz w:val="28"/>
                <w:szCs w:val="28"/>
              </w:rPr>
              <w:object w:dxaOrig="260" w:dyaOrig="360">
                <v:shape id="_x0000_i1087" type="#_x0000_t75" style="width:15pt;height:20.25pt" o:ole="" fillcolor="window">
                  <v:imagedata r:id="rId102" o:title=""/>
                </v:shape>
                <o:OLEObject Type="Embed" ProgID="Equation.3" ShapeID="_x0000_i1087" DrawAspect="Content" ObjectID="_1736857181" r:id="rId126"/>
              </w:objec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0F39D6">
              <w:rPr>
                <w:rFonts w:ascii="Times New Roman" w:hAnsi="Times New Roman" w:cs="Times New Roman"/>
                <w:snapToGrid w:val="0"/>
                <w:position w:val="-12"/>
                <w:sz w:val="28"/>
                <w:szCs w:val="28"/>
              </w:rPr>
              <w:object w:dxaOrig="2120" w:dyaOrig="400">
                <v:shape id="_x0000_i1088" type="#_x0000_t75" style="width:121.5pt;height:22.5pt" o:ole="" fillcolor="window">
                  <v:imagedata r:id="rId110" o:title=""/>
                </v:shape>
                <o:OLEObject Type="Embed" ProgID="Equation.3" ShapeID="_x0000_i1088" DrawAspect="Content" ObjectID="_1736857182" r:id="rId127"/>
              </w:objec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r>
      <w:tr w:rsidR="00521B59" w:rsidTr="001C2A29">
        <w:tc>
          <w:tcPr>
            <w:tcW w:w="2507"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508"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2644" w:type="dxa"/>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bl>
    <w:p w:rsidR="00521B59" w:rsidRPr="003E6044" w:rsidRDefault="00521B59" w:rsidP="00521B59">
      <w:pPr>
        <w:autoSpaceDE w:val="0"/>
        <w:autoSpaceDN w:val="0"/>
        <w:adjustRightInd w:val="0"/>
        <w:spacing w:after="0"/>
        <w:ind w:firstLine="425"/>
        <w:jc w:val="both"/>
        <w:rPr>
          <w:rFonts w:ascii="Times New Roman" w:eastAsia="TimesNewRomanPS-ItalicMT" w:hAnsi="Times New Roman" w:cs="Times New Roman"/>
          <w:iCs/>
          <w:sz w:val="20"/>
          <w:szCs w:val="20"/>
        </w:rPr>
      </w:pP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Составим СДНФ: </w:t>
      </w:r>
    </w:p>
    <w:p w:rsidR="00521B59" w:rsidRDefault="00521B59" w:rsidP="00521B59">
      <w:pPr>
        <w:autoSpaceDE w:val="0"/>
        <w:autoSpaceDN w:val="0"/>
        <w:adjustRightInd w:val="0"/>
        <w:spacing w:after="0"/>
        <w:jc w:val="center"/>
        <w:rPr>
          <w:rFonts w:ascii="Times New Roman" w:hAnsi="Times New Roman" w:cs="Times New Roman"/>
          <w:snapToGrid w:val="0"/>
          <w:position w:val="-12"/>
          <w:sz w:val="28"/>
          <w:szCs w:val="28"/>
        </w:rPr>
      </w:pPr>
      <w:r w:rsidRPr="000F39D6">
        <w:rPr>
          <w:rFonts w:ascii="Times New Roman" w:hAnsi="Times New Roman" w:cs="Times New Roman"/>
          <w:snapToGrid w:val="0"/>
          <w:position w:val="-12"/>
          <w:sz w:val="28"/>
          <w:szCs w:val="28"/>
        </w:rPr>
        <w:object w:dxaOrig="6399" w:dyaOrig="400">
          <v:shape id="_x0000_i1089" type="#_x0000_t75" style="width:366pt;height:22.5pt" o:ole="" fillcolor="window">
            <v:imagedata r:id="rId128" o:title=""/>
          </v:shape>
          <o:OLEObject Type="Embed" ProgID="Equation.3" ShapeID="_x0000_i1089" DrawAspect="Content" ObjectID="_1736857183" r:id="rId129"/>
        </w:object>
      </w:r>
    </w:p>
    <w:p w:rsidR="00521B59" w:rsidRDefault="00521B59" w:rsidP="00521B59">
      <w:pPr>
        <w:autoSpaceDE w:val="0"/>
        <w:autoSpaceDN w:val="0"/>
        <w:adjustRightInd w:val="0"/>
        <w:spacing w:after="0"/>
        <w:ind w:firstLine="426"/>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По таблице истинности можно получить логическую формулу и иначе. Воспользуемся следующим алгоритмом:</w:t>
      </w:r>
    </w:p>
    <w:p w:rsidR="00521B59" w:rsidRPr="005372D6" w:rsidRDefault="00521B59" w:rsidP="00521B59">
      <w:pPr>
        <w:pStyle w:val="a3"/>
        <w:numPr>
          <w:ilvl w:val="0"/>
          <w:numId w:val="9"/>
        </w:numPr>
        <w:autoSpaceDE w:val="0"/>
        <w:autoSpaceDN w:val="0"/>
        <w:adjustRightInd w:val="0"/>
        <w:spacing w:after="0"/>
        <w:ind w:left="0" w:firstLine="425"/>
        <w:jc w:val="both"/>
        <w:rPr>
          <w:rFonts w:ascii="Times New Roman" w:hAnsi="Times New Roman" w:cs="Times New Roman"/>
          <w:snapToGrid w:val="0"/>
          <w:sz w:val="28"/>
          <w:szCs w:val="28"/>
        </w:rPr>
      </w:pPr>
      <w:r w:rsidRPr="005372D6">
        <w:rPr>
          <w:rFonts w:ascii="Times New Roman" w:hAnsi="Times New Roman" w:cs="Times New Roman"/>
          <w:snapToGrid w:val="0"/>
          <w:sz w:val="28"/>
          <w:szCs w:val="28"/>
        </w:rPr>
        <w:t xml:space="preserve">для каждого набора значений переменных </w:t>
      </w:r>
      <w:r w:rsidRPr="004C0DB8">
        <w:rPr>
          <w:snapToGrid w:val="0"/>
          <w:position w:val="-12"/>
        </w:rPr>
        <w:object w:dxaOrig="1320" w:dyaOrig="360">
          <v:shape id="_x0000_i1090" type="#_x0000_t75" style="width:75.75pt;height:18.75pt" o:ole="" fillcolor="window">
            <v:imagedata r:id="rId130" o:title=""/>
          </v:shape>
          <o:OLEObject Type="Embed" ProgID="Equation.3" ShapeID="_x0000_i1090" DrawAspect="Content" ObjectID="_1736857184" r:id="rId131"/>
        </w:object>
      </w:r>
      <w:r w:rsidRPr="005372D6">
        <w:rPr>
          <w:rFonts w:ascii="Times New Roman" w:hAnsi="Times New Roman" w:cs="Times New Roman"/>
          <w:snapToGrid w:val="0"/>
          <w:sz w:val="28"/>
          <w:szCs w:val="28"/>
        </w:rPr>
        <w:t xml:space="preserve">  на котором </w:t>
      </w:r>
      <w:proofErr w:type="spellStart"/>
      <w:r w:rsidRPr="005372D6">
        <w:rPr>
          <w:rFonts w:ascii="Times New Roman" w:hAnsi="Times New Roman" w:cs="Times New Roman"/>
          <w:snapToGrid w:val="0"/>
          <w:sz w:val="28"/>
          <w:szCs w:val="28"/>
        </w:rPr>
        <w:t>логи-ческая</w:t>
      </w:r>
      <w:proofErr w:type="spellEnd"/>
      <w:r w:rsidRPr="005372D6">
        <w:rPr>
          <w:rFonts w:ascii="Times New Roman" w:hAnsi="Times New Roman" w:cs="Times New Roman"/>
          <w:snapToGrid w:val="0"/>
          <w:sz w:val="28"/>
          <w:szCs w:val="28"/>
        </w:rPr>
        <w:t xml:space="preserve"> функция </w:t>
      </w:r>
      <w:r w:rsidRPr="004C0DB8">
        <w:rPr>
          <w:snapToGrid w:val="0"/>
          <w:position w:val="-12"/>
        </w:rPr>
        <w:object w:dxaOrig="1540" w:dyaOrig="360">
          <v:shape id="_x0000_i1091" type="#_x0000_t75" style="width:89.25pt;height:18.75pt" o:ole="" fillcolor="window">
            <v:imagedata r:id="rId122" o:title=""/>
          </v:shape>
          <o:OLEObject Type="Embed" ProgID="Equation.3" ShapeID="_x0000_i1091" DrawAspect="Content" ObjectID="_1736857185" r:id="rId132"/>
        </w:object>
      </w:r>
      <w:r w:rsidRPr="005372D6">
        <w:rPr>
          <w:rFonts w:ascii="Times New Roman" w:hAnsi="Times New Roman" w:cs="Times New Roman"/>
          <w:snapToGrid w:val="0"/>
          <w:sz w:val="28"/>
          <w:szCs w:val="28"/>
        </w:rPr>
        <w:t xml:space="preserve"> равна </w:t>
      </w:r>
      <w:r>
        <w:rPr>
          <w:rFonts w:ascii="Times New Roman" w:hAnsi="Times New Roman" w:cs="Times New Roman"/>
          <w:b/>
          <w:snapToGrid w:val="0"/>
          <w:sz w:val="28"/>
          <w:szCs w:val="28"/>
        </w:rPr>
        <w:t>0</w:t>
      </w:r>
      <w:r w:rsidRPr="005372D6">
        <w:rPr>
          <w:rFonts w:ascii="Times New Roman" w:hAnsi="Times New Roman" w:cs="Times New Roman"/>
          <w:snapToGrid w:val="0"/>
          <w:sz w:val="28"/>
          <w:szCs w:val="28"/>
        </w:rPr>
        <w:t xml:space="preserve">, выписываются </w:t>
      </w:r>
      <w:r>
        <w:rPr>
          <w:rFonts w:ascii="Times New Roman" w:hAnsi="Times New Roman" w:cs="Times New Roman"/>
          <w:b/>
          <w:snapToGrid w:val="0"/>
          <w:sz w:val="28"/>
          <w:szCs w:val="28"/>
        </w:rPr>
        <w:t>дизъюнкции</w:t>
      </w:r>
      <w:r w:rsidRPr="005372D6">
        <w:rPr>
          <w:rFonts w:ascii="Times New Roman" w:hAnsi="Times New Roman" w:cs="Times New Roman"/>
          <w:b/>
          <w:snapToGrid w:val="0"/>
          <w:sz w:val="28"/>
          <w:szCs w:val="28"/>
        </w:rPr>
        <w:t xml:space="preserve"> всех переменных</w:t>
      </w:r>
      <w:r w:rsidRPr="005372D6">
        <w:rPr>
          <w:rFonts w:ascii="Times New Roman" w:hAnsi="Times New Roman" w:cs="Times New Roman"/>
          <w:snapToGrid w:val="0"/>
          <w:sz w:val="28"/>
          <w:szCs w:val="28"/>
        </w:rPr>
        <w:t>;</w:t>
      </w:r>
    </w:p>
    <w:p w:rsidR="00521B59" w:rsidRPr="005372D6" w:rsidRDefault="00521B59" w:rsidP="00521B59">
      <w:pPr>
        <w:pStyle w:val="a3"/>
        <w:numPr>
          <w:ilvl w:val="0"/>
          <w:numId w:val="9"/>
        </w:numPr>
        <w:autoSpaceDE w:val="0"/>
        <w:autoSpaceDN w:val="0"/>
        <w:adjustRightInd w:val="0"/>
        <w:spacing w:after="0"/>
        <w:jc w:val="both"/>
        <w:rPr>
          <w:rFonts w:ascii="Times New Roman" w:hAnsi="Times New Roman" w:cs="Times New Roman"/>
          <w:snapToGrid w:val="0"/>
          <w:sz w:val="28"/>
          <w:szCs w:val="28"/>
        </w:rPr>
      </w:pPr>
      <w:r w:rsidRPr="005372D6">
        <w:rPr>
          <w:rFonts w:ascii="Times New Roman" w:hAnsi="Times New Roman" w:cs="Times New Roman"/>
          <w:snapToGrid w:val="0"/>
          <w:sz w:val="28"/>
          <w:szCs w:val="28"/>
        </w:rPr>
        <w:t xml:space="preserve">над теми переменными, значения которых равны </w:t>
      </w:r>
      <w:r>
        <w:rPr>
          <w:rFonts w:ascii="Times New Roman" w:hAnsi="Times New Roman" w:cs="Times New Roman"/>
          <w:b/>
          <w:snapToGrid w:val="0"/>
          <w:sz w:val="28"/>
          <w:szCs w:val="28"/>
        </w:rPr>
        <w:t>1</w:t>
      </w:r>
      <w:r w:rsidRPr="005372D6">
        <w:rPr>
          <w:rFonts w:ascii="Times New Roman" w:hAnsi="Times New Roman" w:cs="Times New Roman"/>
          <w:snapToGrid w:val="0"/>
          <w:sz w:val="28"/>
          <w:szCs w:val="28"/>
        </w:rPr>
        <w:t xml:space="preserve">, ставится </w:t>
      </w:r>
      <w:r w:rsidRPr="005372D6">
        <w:rPr>
          <w:rFonts w:ascii="Times New Roman" w:hAnsi="Times New Roman" w:cs="Times New Roman"/>
          <w:b/>
          <w:snapToGrid w:val="0"/>
          <w:sz w:val="28"/>
          <w:szCs w:val="28"/>
        </w:rPr>
        <w:t>отрицание</w:t>
      </w:r>
      <w:r w:rsidRPr="005372D6">
        <w:rPr>
          <w:rFonts w:ascii="Times New Roman" w:hAnsi="Times New Roman" w:cs="Times New Roman"/>
          <w:snapToGrid w:val="0"/>
          <w:sz w:val="28"/>
          <w:szCs w:val="28"/>
        </w:rPr>
        <w:t>;</w:t>
      </w:r>
    </w:p>
    <w:p w:rsidR="00521B59" w:rsidRPr="005372D6" w:rsidRDefault="00521B59" w:rsidP="00521B59">
      <w:pPr>
        <w:pStyle w:val="a3"/>
        <w:numPr>
          <w:ilvl w:val="0"/>
          <w:numId w:val="9"/>
        </w:numPr>
        <w:autoSpaceDE w:val="0"/>
        <w:autoSpaceDN w:val="0"/>
        <w:adjustRightInd w:val="0"/>
        <w:spacing w:after="0"/>
        <w:jc w:val="both"/>
        <w:rPr>
          <w:rFonts w:ascii="Times New Roman" w:hAnsi="Times New Roman" w:cs="Times New Roman"/>
          <w:snapToGrid w:val="0"/>
          <w:sz w:val="28"/>
          <w:szCs w:val="28"/>
        </w:rPr>
      </w:pPr>
      <w:r w:rsidRPr="005372D6">
        <w:rPr>
          <w:rFonts w:ascii="Times New Roman" w:hAnsi="Times New Roman" w:cs="Times New Roman"/>
          <w:snapToGrid w:val="0"/>
          <w:sz w:val="28"/>
          <w:szCs w:val="28"/>
        </w:rPr>
        <w:t xml:space="preserve">все полученные конъюнкции соединяются знаками </w:t>
      </w:r>
      <w:r>
        <w:rPr>
          <w:rFonts w:ascii="Times New Roman" w:hAnsi="Times New Roman" w:cs="Times New Roman"/>
          <w:b/>
          <w:snapToGrid w:val="0"/>
          <w:sz w:val="28"/>
          <w:szCs w:val="28"/>
        </w:rPr>
        <w:t>кон</w:t>
      </w:r>
      <w:r w:rsidRPr="005372D6">
        <w:rPr>
          <w:rFonts w:ascii="Times New Roman" w:hAnsi="Times New Roman" w:cs="Times New Roman"/>
          <w:b/>
          <w:snapToGrid w:val="0"/>
          <w:sz w:val="28"/>
          <w:szCs w:val="28"/>
        </w:rPr>
        <w:t>ъюнкции</w:t>
      </w:r>
      <w:r w:rsidRPr="005372D6">
        <w:rPr>
          <w:rFonts w:ascii="Times New Roman" w:hAnsi="Times New Roman" w:cs="Times New Roman"/>
          <w:snapToGrid w:val="0"/>
          <w:sz w:val="28"/>
          <w:szCs w:val="28"/>
        </w:rPr>
        <w:t>.</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Полученная таким образом формула называется </w:t>
      </w:r>
      <w:r w:rsidRPr="004C0DB8">
        <w:rPr>
          <w:rFonts w:ascii="Times New Roman" w:eastAsia="TimesNewRomanPS-ItalicMT" w:hAnsi="Times New Roman" w:cs="Times New Roman"/>
          <w:b/>
          <w:iCs/>
          <w:sz w:val="28"/>
          <w:szCs w:val="28"/>
        </w:rPr>
        <w:t xml:space="preserve">совершенной </w:t>
      </w:r>
      <w:r>
        <w:rPr>
          <w:rFonts w:ascii="Times New Roman" w:eastAsia="TimesNewRomanPS-ItalicMT" w:hAnsi="Times New Roman" w:cs="Times New Roman"/>
          <w:b/>
          <w:iCs/>
          <w:sz w:val="28"/>
          <w:szCs w:val="28"/>
        </w:rPr>
        <w:t>кон</w:t>
      </w:r>
      <w:r w:rsidRPr="004C0DB8">
        <w:rPr>
          <w:rFonts w:ascii="Times New Roman" w:eastAsia="TimesNewRomanPS-ItalicMT" w:hAnsi="Times New Roman" w:cs="Times New Roman"/>
          <w:b/>
          <w:iCs/>
          <w:sz w:val="28"/>
          <w:szCs w:val="28"/>
        </w:rPr>
        <w:t>ъюнктивной нормальной формой</w:t>
      </w:r>
      <w:r>
        <w:rPr>
          <w:rFonts w:ascii="Times New Roman" w:eastAsia="TimesNewRomanPS-ItalicMT" w:hAnsi="Times New Roman" w:cs="Times New Roman"/>
          <w:iCs/>
          <w:sz w:val="28"/>
          <w:szCs w:val="28"/>
        </w:rPr>
        <w:t xml:space="preserve"> </w:t>
      </w:r>
      <w:r w:rsidRPr="004C0DB8">
        <w:rPr>
          <w:rFonts w:ascii="Times New Roman" w:eastAsia="TimesNewRomanPS-ItalicMT" w:hAnsi="Times New Roman" w:cs="Times New Roman"/>
          <w:iCs/>
          <w:sz w:val="28"/>
          <w:szCs w:val="28"/>
        </w:rPr>
        <w:t>(</w:t>
      </w:r>
      <w:r w:rsidRPr="00696251">
        <w:rPr>
          <w:rFonts w:ascii="Times New Roman" w:eastAsia="TimesNewRomanPS-ItalicMT" w:hAnsi="Times New Roman" w:cs="Times New Roman"/>
          <w:b/>
          <w:iCs/>
          <w:sz w:val="28"/>
          <w:szCs w:val="28"/>
        </w:rPr>
        <w:t>СКНФ</w:t>
      </w:r>
      <w:r w:rsidRPr="004C0DB8">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rPr>
        <w:t>.</w:t>
      </w:r>
      <w:r w:rsidRPr="004C0DB8">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Для каждой функции такая форма единственна. </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Для предыдущего примера (табл. 13) составим СКНФ.</w:t>
      </w:r>
    </w:p>
    <w:p w:rsidR="00521B59" w:rsidRDefault="00521B59" w:rsidP="00521B59">
      <w:pPr>
        <w:autoSpaceDE w:val="0"/>
        <w:autoSpaceDN w:val="0"/>
        <w:adjustRightInd w:val="0"/>
        <w:spacing w:after="0"/>
        <w:jc w:val="center"/>
        <w:rPr>
          <w:rFonts w:ascii="Times New Roman" w:hAnsi="Times New Roman" w:cs="Times New Roman"/>
          <w:snapToGrid w:val="0"/>
          <w:position w:val="-12"/>
          <w:sz w:val="28"/>
          <w:szCs w:val="28"/>
        </w:rPr>
      </w:pPr>
      <w:r w:rsidRPr="000F39D6">
        <w:rPr>
          <w:rFonts w:ascii="Times New Roman" w:hAnsi="Times New Roman" w:cs="Times New Roman"/>
          <w:snapToGrid w:val="0"/>
          <w:position w:val="-12"/>
          <w:sz w:val="28"/>
          <w:szCs w:val="28"/>
        </w:rPr>
        <w:object w:dxaOrig="2220" w:dyaOrig="400">
          <v:shape id="_x0000_i1092" type="#_x0000_t75" style="width:126.75pt;height:22.5pt" o:ole="" fillcolor="window">
            <v:imagedata r:id="rId133" o:title=""/>
          </v:shape>
          <o:OLEObject Type="Embed" ProgID="Equation.3" ShapeID="_x0000_i1092" DrawAspect="Content" ObjectID="_1736857186" r:id="rId134"/>
        </w:object>
      </w:r>
      <w:r w:rsidRPr="000F39D6">
        <w:rPr>
          <w:rFonts w:ascii="Times New Roman" w:hAnsi="Times New Roman" w:cs="Times New Roman"/>
          <w:snapToGrid w:val="0"/>
          <w:position w:val="-12"/>
          <w:sz w:val="28"/>
          <w:szCs w:val="28"/>
        </w:rPr>
        <w:object w:dxaOrig="7580" w:dyaOrig="400">
          <v:shape id="_x0000_i1093" type="#_x0000_t75" style="width:434.25pt;height:22.5pt" o:ole="" fillcolor="window">
            <v:imagedata r:id="rId135" o:title=""/>
          </v:shape>
          <o:OLEObject Type="Embed" ProgID="Equation.3" ShapeID="_x0000_i1093" DrawAspect="Content" ObjectID="_1736857187" r:id="rId136"/>
        </w:object>
      </w:r>
    </w:p>
    <w:p w:rsidR="00521B59" w:rsidRPr="000868F0" w:rsidRDefault="00521B59" w:rsidP="00521B59">
      <w:pPr>
        <w:autoSpaceDE w:val="0"/>
        <w:autoSpaceDN w:val="0"/>
        <w:adjustRightInd w:val="0"/>
        <w:spacing w:after="0"/>
        <w:ind w:firstLine="426"/>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При построении СДНФ требуется, чтобы функция была отлична от тождественного нуля. При построении СКНФ требуется, чтобы функция была отлична от тождественной единицы.</w:t>
      </w:r>
    </w:p>
    <w:p w:rsidR="00521B59"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r w:rsidRPr="006F0D87">
        <w:rPr>
          <w:rFonts w:ascii="Times New Roman" w:eastAsia="TimesNewRomanPS-ItalicMT" w:hAnsi="Times New Roman" w:cs="Times New Roman"/>
          <w:b/>
          <w:iCs/>
          <w:sz w:val="28"/>
          <w:szCs w:val="28"/>
        </w:rPr>
        <w:t>Законы булевой алгебры</w:t>
      </w:r>
      <w:r>
        <w:rPr>
          <w:rFonts w:ascii="Times New Roman" w:eastAsia="TimesNewRomanPS-ItalicMT" w:hAnsi="Times New Roman" w:cs="Times New Roman"/>
          <w:iCs/>
          <w:sz w:val="28"/>
          <w:szCs w:val="28"/>
        </w:rPr>
        <w:t xml:space="preserve"> (табл. 16).</w:t>
      </w:r>
    </w:p>
    <w:p w:rsidR="00521B59" w:rsidRPr="003D7360" w:rsidRDefault="00521B59" w:rsidP="00521B59">
      <w:pPr>
        <w:autoSpaceDE w:val="0"/>
        <w:autoSpaceDN w:val="0"/>
        <w:adjustRightInd w:val="0"/>
        <w:spacing w:after="0"/>
        <w:ind w:firstLine="426"/>
        <w:jc w:val="right"/>
        <w:rPr>
          <w:rFonts w:ascii="Times New Roman" w:eastAsia="TimesNewRomanPS-ItalicMT" w:hAnsi="Times New Roman" w:cs="Times New Roman"/>
          <w:i/>
          <w:iCs/>
          <w:sz w:val="28"/>
          <w:szCs w:val="28"/>
        </w:rPr>
      </w:pPr>
      <w:r w:rsidRPr="003D7360">
        <w:rPr>
          <w:rFonts w:ascii="Times New Roman" w:eastAsia="TimesNewRomanPS-ItalicMT" w:hAnsi="Times New Roman" w:cs="Times New Roman"/>
          <w:i/>
          <w:iCs/>
          <w:sz w:val="28"/>
          <w:szCs w:val="28"/>
        </w:rPr>
        <w:t>Таблица 1</w:t>
      </w:r>
      <w:r>
        <w:rPr>
          <w:rFonts w:ascii="Times New Roman" w:eastAsia="TimesNewRomanPS-ItalicMT" w:hAnsi="Times New Roman" w:cs="Times New Roman"/>
          <w:i/>
          <w:iCs/>
          <w:sz w:val="28"/>
          <w:szCs w:val="28"/>
        </w:rPr>
        <w:t>6</w:t>
      </w:r>
    </w:p>
    <w:p w:rsidR="00521B59" w:rsidRPr="003E6044" w:rsidRDefault="00521B59" w:rsidP="00521B59">
      <w:pPr>
        <w:autoSpaceDE w:val="0"/>
        <w:autoSpaceDN w:val="0"/>
        <w:adjustRightInd w:val="0"/>
        <w:spacing w:after="0"/>
        <w:ind w:firstLine="426"/>
        <w:jc w:val="both"/>
        <w:rPr>
          <w:rFonts w:ascii="Times New Roman" w:eastAsia="TimesNewRomanPS-ItalicMT" w:hAnsi="Times New Roman" w:cs="Times New Roman"/>
          <w:iCs/>
          <w:sz w:val="20"/>
          <w:szCs w:val="20"/>
        </w:rPr>
      </w:pPr>
    </w:p>
    <w:tbl>
      <w:tblPr>
        <w:tblStyle w:val="a5"/>
        <w:tblW w:w="0" w:type="auto"/>
        <w:tblLook w:val="04A0" w:firstRow="1" w:lastRow="0" w:firstColumn="1" w:lastColumn="0" w:noHBand="0" w:noVBand="1"/>
      </w:tblPr>
      <w:tblGrid>
        <w:gridCol w:w="610"/>
        <w:gridCol w:w="4062"/>
        <w:gridCol w:w="623"/>
        <w:gridCol w:w="4049"/>
      </w:tblGrid>
      <w:tr w:rsidR="00521B59" w:rsidTr="001C2A29">
        <w:tc>
          <w:tcPr>
            <w:tcW w:w="675" w:type="dxa"/>
          </w:tcPr>
          <w:p w:rsidR="00521B59" w:rsidRDefault="00521B59" w:rsidP="001C2A29">
            <w:pPr>
              <w:pStyle w:val="a3"/>
              <w:ind w:left="0"/>
              <w:jc w:val="both"/>
              <w:rPr>
                <w:rFonts w:ascii="Times New Roman" w:hAnsi="Times New Roman" w:cs="Times New Roman"/>
                <w:sz w:val="28"/>
                <w:szCs w:val="28"/>
              </w:rPr>
            </w:pPr>
            <w:r>
              <w:rPr>
                <w:rFonts w:ascii="Times New Roman" w:hAnsi="Times New Roman" w:cs="Times New Roman"/>
                <w:sz w:val="28"/>
                <w:szCs w:val="28"/>
              </w:rPr>
              <w:t>№</w:t>
            </w:r>
          </w:p>
        </w:tc>
        <w:tc>
          <w:tcPr>
            <w:tcW w:w="4393"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Дизъюнкция</w:t>
            </w:r>
          </w:p>
        </w:tc>
        <w:tc>
          <w:tcPr>
            <w:tcW w:w="710"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4359"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Конъюнкция</w: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93" w:type="dxa"/>
          </w:tcPr>
          <w:p w:rsidR="00521B59" w:rsidRPr="00A3693D" w:rsidRDefault="00521B59" w:rsidP="001C2A29">
            <w:pPr>
              <w:pStyle w:val="a3"/>
              <w:ind w:left="0"/>
              <w:jc w:val="both"/>
              <w:rPr>
                <w:rFonts w:ascii="Times New Roman" w:hAnsi="Times New Roman" w:cs="Times New Roman"/>
                <w:snapToGrid w:val="0"/>
                <w:position w:val="-10"/>
                <w:sz w:val="28"/>
                <w:szCs w:val="28"/>
              </w:rPr>
            </w:pPr>
            <w:r w:rsidRPr="00A3693D">
              <w:rPr>
                <w:rFonts w:ascii="Times New Roman" w:hAnsi="Times New Roman" w:cs="Times New Roman"/>
                <w:snapToGrid w:val="0"/>
                <w:position w:val="-10"/>
                <w:sz w:val="28"/>
                <w:szCs w:val="28"/>
              </w:rPr>
              <w:t>Коммутативность</w:t>
            </w:r>
            <w:r>
              <w:rPr>
                <w:rFonts w:ascii="Times New Roman" w:hAnsi="Times New Roman" w:cs="Times New Roman"/>
                <w:snapToGrid w:val="0"/>
                <w:position w:val="-10"/>
                <w:sz w:val="28"/>
                <w:szCs w:val="28"/>
              </w:rPr>
              <w:t xml:space="preserve"> </w:t>
            </w:r>
          </w:p>
          <w:p w:rsidR="00521B59" w:rsidRDefault="00521B59" w:rsidP="001C2A29">
            <w:pPr>
              <w:pStyle w:val="a3"/>
              <w:ind w:left="0"/>
              <w:jc w:val="center"/>
              <w:rPr>
                <w:rFonts w:ascii="Times New Roman" w:hAnsi="Times New Roman" w:cs="Times New Roman"/>
                <w:sz w:val="28"/>
                <w:szCs w:val="28"/>
              </w:rPr>
            </w:pPr>
            <w:r w:rsidRPr="00A3693D">
              <w:rPr>
                <w:snapToGrid w:val="0"/>
                <w:position w:val="-4"/>
                <w:sz w:val="28"/>
                <w:szCs w:val="28"/>
              </w:rPr>
              <w:object w:dxaOrig="1440" w:dyaOrig="260">
                <v:shape id="_x0000_i1094" type="#_x0000_t75" style="width:82.5pt;height:15pt" o:ole="" fillcolor="window">
                  <v:imagedata r:id="rId137" o:title=""/>
                </v:shape>
                <o:OLEObject Type="Embed" ProgID="Equation.3" ShapeID="_x0000_i1094" DrawAspect="Content" ObjectID="_1736857188" r:id="rId138"/>
              </w:object>
            </w:r>
          </w:p>
        </w:tc>
        <w:tc>
          <w:tcPr>
            <w:tcW w:w="710"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59" w:type="dxa"/>
          </w:tcPr>
          <w:p w:rsidR="00521B59" w:rsidRPr="00A3693D" w:rsidRDefault="00521B59" w:rsidP="001C2A29">
            <w:pPr>
              <w:pStyle w:val="a3"/>
              <w:ind w:left="0"/>
              <w:jc w:val="both"/>
              <w:rPr>
                <w:rFonts w:ascii="Times New Roman" w:hAnsi="Times New Roman" w:cs="Times New Roman"/>
                <w:snapToGrid w:val="0"/>
                <w:position w:val="-10"/>
                <w:sz w:val="28"/>
                <w:szCs w:val="28"/>
              </w:rPr>
            </w:pPr>
            <w:r w:rsidRPr="00A3693D">
              <w:rPr>
                <w:rFonts w:ascii="Times New Roman" w:hAnsi="Times New Roman" w:cs="Times New Roman"/>
                <w:snapToGrid w:val="0"/>
                <w:position w:val="-10"/>
                <w:sz w:val="28"/>
                <w:szCs w:val="28"/>
              </w:rPr>
              <w:t>Коммутативность</w:t>
            </w:r>
            <w:r>
              <w:rPr>
                <w:rFonts w:ascii="Times New Roman" w:hAnsi="Times New Roman" w:cs="Times New Roman"/>
                <w:snapToGrid w:val="0"/>
                <w:position w:val="-10"/>
                <w:sz w:val="28"/>
                <w:szCs w:val="28"/>
              </w:rPr>
              <w:t xml:space="preserve"> </w:t>
            </w:r>
          </w:p>
          <w:p w:rsidR="00521B59" w:rsidRDefault="00521B59" w:rsidP="001C2A29">
            <w:pPr>
              <w:pStyle w:val="a3"/>
              <w:ind w:left="0"/>
              <w:jc w:val="center"/>
              <w:rPr>
                <w:rFonts w:ascii="Times New Roman" w:hAnsi="Times New Roman" w:cs="Times New Roman"/>
                <w:sz w:val="28"/>
                <w:szCs w:val="28"/>
              </w:rPr>
            </w:pPr>
            <w:r w:rsidRPr="00A3693D">
              <w:rPr>
                <w:snapToGrid w:val="0"/>
                <w:position w:val="-4"/>
                <w:sz w:val="28"/>
                <w:szCs w:val="28"/>
              </w:rPr>
              <w:object w:dxaOrig="1460" w:dyaOrig="260">
                <v:shape id="_x0000_i1095" type="#_x0000_t75" style="width:83.25pt;height:15pt" o:ole="" fillcolor="window">
                  <v:imagedata r:id="rId139" o:title=""/>
                </v:shape>
                <o:OLEObject Type="Embed" ProgID="Equation.3" ShapeID="_x0000_i1095" DrawAspect="Content" ObjectID="_1736857189" r:id="rId140"/>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93" w:type="dxa"/>
          </w:tcPr>
          <w:p w:rsidR="00521B59" w:rsidRDefault="00521B59" w:rsidP="001C2A2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Ассоциативность </w:t>
            </w:r>
          </w:p>
          <w:p w:rsidR="00521B59" w:rsidRDefault="00521B59" w:rsidP="001C2A29">
            <w:pPr>
              <w:pStyle w:val="a3"/>
              <w:ind w:left="0"/>
              <w:jc w:val="center"/>
              <w:rPr>
                <w:rFonts w:ascii="Times New Roman" w:hAnsi="Times New Roman" w:cs="Times New Roman"/>
                <w:sz w:val="28"/>
                <w:szCs w:val="28"/>
              </w:rPr>
            </w:pPr>
            <w:r w:rsidRPr="00A3693D">
              <w:rPr>
                <w:snapToGrid w:val="0"/>
                <w:position w:val="-10"/>
                <w:sz w:val="28"/>
                <w:szCs w:val="28"/>
              </w:rPr>
              <w:object w:dxaOrig="2560" w:dyaOrig="320">
                <v:shape id="_x0000_i1096" type="#_x0000_t75" style="width:147.75pt;height:18pt" o:ole="" fillcolor="window">
                  <v:imagedata r:id="rId141" o:title=""/>
                </v:shape>
                <o:OLEObject Type="Embed" ProgID="Equation.3" ShapeID="_x0000_i1096" DrawAspect="Content" ObjectID="_1736857190" r:id="rId142"/>
              </w:object>
            </w:r>
          </w:p>
        </w:tc>
        <w:tc>
          <w:tcPr>
            <w:tcW w:w="710"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59" w:type="dxa"/>
          </w:tcPr>
          <w:p w:rsidR="00521B59" w:rsidRDefault="00521B59" w:rsidP="001C2A2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Ассоциативность </w:t>
            </w:r>
          </w:p>
          <w:p w:rsidR="00521B59" w:rsidRDefault="00521B59" w:rsidP="001C2A29">
            <w:pPr>
              <w:pStyle w:val="a3"/>
              <w:ind w:left="0"/>
              <w:jc w:val="center"/>
              <w:rPr>
                <w:rFonts w:ascii="Times New Roman" w:hAnsi="Times New Roman" w:cs="Times New Roman"/>
                <w:sz w:val="28"/>
                <w:szCs w:val="28"/>
              </w:rPr>
            </w:pPr>
            <w:r w:rsidRPr="00A3693D">
              <w:rPr>
                <w:snapToGrid w:val="0"/>
                <w:position w:val="-10"/>
                <w:sz w:val="28"/>
                <w:szCs w:val="28"/>
              </w:rPr>
              <w:object w:dxaOrig="2560" w:dyaOrig="320">
                <v:shape id="_x0000_i1097" type="#_x0000_t75" style="width:147.75pt;height:18pt" o:ole="" fillcolor="window">
                  <v:imagedata r:id="rId143" o:title=""/>
                </v:shape>
                <o:OLEObject Type="Embed" ProgID="Equation.3" ShapeID="_x0000_i1097" DrawAspect="Content" ObjectID="_1736857191" r:id="rId144"/>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393" w:type="dxa"/>
          </w:tcPr>
          <w:p w:rsidR="00521B59" w:rsidRDefault="00521B59" w:rsidP="001C2A29">
            <w:pPr>
              <w:pStyle w:val="a3"/>
              <w:ind w:left="0"/>
              <w:jc w:val="both"/>
              <w:rPr>
                <w:rFonts w:ascii="Times New Roman" w:hAnsi="Times New Roman" w:cs="Times New Roman"/>
                <w:sz w:val="28"/>
                <w:szCs w:val="28"/>
              </w:rPr>
            </w:pPr>
            <w:r>
              <w:rPr>
                <w:rFonts w:ascii="Times New Roman" w:hAnsi="Times New Roman" w:cs="Times New Roman"/>
                <w:sz w:val="28"/>
                <w:szCs w:val="28"/>
              </w:rPr>
              <w:t>Дистрибутивность относительно конъюнкции</w:t>
            </w:r>
          </w:p>
          <w:p w:rsidR="00521B59" w:rsidRDefault="00521B59" w:rsidP="001C2A29">
            <w:pPr>
              <w:pStyle w:val="a3"/>
              <w:ind w:left="0"/>
              <w:jc w:val="both"/>
              <w:rPr>
                <w:rFonts w:ascii="Times New Roman" w:hAnsi="Times New Roman" w:cs="Times New Roman"/>
                <w:sz w:val="28"/>
                <w:szCs w:val="28"/>
              </w:rPr>
            </w:pPr>
            <w:r w:rsidRPr="00A3693D">
              <w:rPr>
                <w:snapToGrid w:val="0"/>
                <w:position w:val="-10"/>
                <w:sz w:val="28"/>
                <w:szCs w:val="28"/>
              </w:rPr>
              <w:object w:dxaOrig="3159" w:dyaOrig="320">
                <v:shape id="_x0000_i1098" type="#_x0000_t75" style="width:181.5pt;height:18pt" o:ole="" fillcolor="window">
                  <v:imagedata r:id="rId145" o:title=""/>
                </v:shape>
                <o:OLEObject Type="Embed" ProgID="Equation.3" ShapeID="_x0000_i1098" DrawAspect="Content" ObjectID="_1736857192" r:id="rId146"/>
              </w:object>
            </w:r>
          </w:p>
        </w:tc>
        <w:tc>
          <w:tcPr>
            <w:tcW w:w="710"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359" w:type="dxa"/>
          </w:tcPr>
          <w:p w:rsidR="00521B59" w:rsidRDefault="00521B59" w:rsidP="001C2A29">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Дистрибутивность  относительно</w:t>
            </w:r>
            <w:proofErr w:type="gramEnd"/>
            <w:r>
              <w:rPr>
                <w:rFonts w:ascii="Times New Roman" w:hAnsi="Times New Roman" w:cs="Times New Roman"/>
                <w:sz w:val="28"/>
                <w:szCs w:val="28"/>
              </w:rPr>
              <w:t xml:space="preserve"> дизъюнкции </w:t>
            </w:r>
          </w:p>
          <w:p w:rsidR="00521B59" w:rsidRDefault="00521B59" w:rsidP="001C2A29">
            <w:pPr>
              <w:pStyle w:val="a3"/>
              <w:ind w:left="0"/>
              <w:jc w:val="both"/>
              <w:rPr>
                <w:rFonts w:ascii="Times New Roman" w:hAnsi="Times New Roman" w:cs="Times New Roman"/>
                <w:sz w:val="28"/>
                <w:szCs w:val="28"/>
              </w:rPr>
            </w:pPr>
            <w:r w:rsidRPr="00A3693D">
              <w:rPr>
                <w:snapToGrid w:val="0"/>
                <w:position w:val="-10"/>
                <w:sz w:val="28"/>
                <w:szCs w:val="28"/>
              </w:rPr>
              <w:object w:dxaOrig="3159" w:dyaOrig="320">
                <v:shape id="_x0000_i1099" type="#_x0000_t75" style="width:181.5pt;height:18pt" o:ole="" fillcolor="window">
                  <v:imagedata r:id="rId147" o:title=""/>
                </v:shape>
                <o:OLEObject Type="Embed" ProgID="Equation.3" ShapeID="_x0000_i1099" DrawAspect="Content" ObjectID="_1736857193" r:id="rId148"/>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393" w:type="dxa"/>
          </w:tcPr>
          <w:p w:rsidR="00521B59" w:rsidRPr="000E67B9" w:rsidRDefault="00521B59" w:rsidP="001C2A29">
            <w:pPr>
              <w:pStyle w:val="a3"/>
              <w:ind w:left="0"/>
              <w:jc w:val="both"/>
              <w:rPr>
                <w:rFonts w:ascii="Times New Roman" w:hAnsi="Times New Roman" w:cs="Times New Roman"/>
                <w:snapToGrid w:val="0"/>
                <w:position w:val="-6"/>
                <w:sz w:val="28"/>
                <w:szCs w:val="28"/>
              </w:rPr>
            </w:pPr>
            <w:r>
              <w:rPr>
                <w:rFonts w:ascii="Times New Roman" w:hAnsi="Times New Roman" w:cs="Times New Roman"/>
                <w:snapToGrid w:val="0"/>
                <w:position w:val="-6"/>
                <w:sz w:val="28"/>
                <w:szCs w:val="28"/>
              </w:rPr>
              <w:t>Свойство нуля</w:t>
            </w:r>
          </w:p>
          <w:p w:rsidR="00521B59" w:rsidRDefault="00521B59" w:rsidP="001C2A29">
            <w:pPr>
              <w:pStyle w:val="a3"/>
              <w:ind w:left="0"/>
              <w:jc w:val="both"/>
              <w:rPr>
                <w:rFonts w:ascii="Times New Roman" w:hAnsi="Times New Roman" w:cs="Times New Roman"/>
                <w:sz w:val="28"/>
                <w:szCs w:val="28"/>
              </w:rPr>
            </w:pPr>
            <w:r w:rsidRPr="00760CCA">
              <w:rPr>
                <w:snapToGrid w:val="0"/>
                <w:position w:val="-6"/>
                <w:sz w:val="28"/>
                <w:szCs w:val="28"/>
              </w:rPr>
              <w:object w:dxaOrig="999" w:dyaOrig="279">
                <v:shape id="_x0000_i1100" type="#_x0000_t75" style="width:57pt;height:16.5pt" o:ole="" fillcolor="window">
                  <v:imagedata r:id="rId149" o:title=""/>
                </v:shape>
                <o:OLEObject Type="Embed" ProgID="Equation.3" ShapeID="_x0000_i1100" DrawAspect="Content" ObjectID="_1736857194" r:id="rId150"/>
              </w:object>
            </w:r>
          </w:p>
        </w:tc>
        <w:tc>
          <w:tcPr>
            <w:tcW w:w="710"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359" w:type="dxa"/>
          </w:tcPr>
          <w:p w:rsidR="00521B59" w:rsidRDefault="00521B59" w:rsidP="001C2A29">
            <w:pPr>
              <w:pStyle w:val="a3"/>
              <w:ind w:left="0"/>
              <w:jc w:val="both"/>
              <w:rPr>
                <w:snapToGrid w:val="0"/>
                <w:position w:val="-6"/>
                <w:sz w:val="28"/>
                <w:szCs w:val="28"/>
              </w:rPr>
            </w:pPr>
            <w:r>
              <w:rPr>
                <w:rFonts w:ascii="Times New Roman" w:hAnsi="Times New Roman" w:cs="Times New Roman"/>
                <w:snapToGrid w:val="0"/>
                <w:position w:val="-6"/>
                <w:sz w:val="28"/>
                <w:szCs w:val="28"/>
              </w:rPr>
              <w:t>Свойство нуля</w:t>
            </w:r>
          </w:p>
          <w:p w:rsidR="00521B59" w:rsidRDefault="00521B59" w:rsidP="001C2A29">
            <w:pPr>
              <w:pStyle w:val="a3"/>
              <w:ind w:left="0"/>
              <w:jc w:val="both"/>
              <w:rPr>
                <w:rFonts w:ascii="Times New Roman" w:hAnsi="Times New Roman" w:cs="Times New Roman"/>
                <w:sz w:val="28"/>
                <w:szCs w:val="28"/>
              </w:rPr>
            </w:pPr>
            <w:r w:rsidRPr="00760CCA">
              <w:rPr>
                <w:snapToGrid w:val="0"/>
                <w:position w:val="-6"/>
                <w:sz w:val="28"/>
                <w:szCs w:val="28"/>
              </w:rPr>
              <w:object w:dxaOrig="960" w:dyaOrig="279">
                <v:shape id="_x0000_i1101" type="#_x0000_t75" style="width:54.75pt;height:16.5pt" o:ole="" fillcolor="window">
                  <v:imagedata r:id="rId151" o:title=""/>
                </v:shape>
                <o:OLEObject Type="Embed" ProgID="Equation.3" ShapeID="_x0000_i1101" DrawAspect="Content" ObjectID="_1736857195" r:id="rId152"/>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393" w:type="dxa"/>
          </w:tcPr>
          <w:p w:rsidR="00521B59" w:rsidRDefault="00521B59" w:rsidP="001C2A29">
            <w:pPr>
              <w:pStyle w:val="a3"/>
              <w:ind w:left="0"/>
              <w:jc w:val="both"/>
              <w:rPr>
                <w:rFonts w:ascii="Times New Roman" w:hAnsi="Times New Roman" w:cs="Times New Roman"/>
                <w:snapToGrid w:val="0"/>
                <w:position w:val="-10"/>
                <w:sz w:val="28"/>
                <w:szCs w:val="28"/>
              </w:rPr>
            </w:pPr>
            <w:r>
              <w:rPr>
                <w:rFonts w:ascii="Times New Roman" w:hAnsi="Times New Roman" w:cs="Times New Roman"/>
                <w:snapToGrid w:val="0"/>
                <w:position w:val="-10"/>
                <w:sz w:val="28"/>
                <w:szCs w:val="28"/>
              </w:rPr>
              <w:t>Закон исключения третьего</w:t>
            </w:r>
          </w:p>
          <w:p w:rsidR="00521B59" w:rsidRDefault="00521B59" w:rsidP="001C2A29">
            <w:pPr>
              <w:pStyle w:val="a3"/>
              <w:ind w:left="0"/>
              <w:jc w:val="both"/>
              <w:rPr>
                <w:rFonts w:ascii="Times New Roman" w:hAnsi="Times New Roman" w:cs="Times New Roman"/>
                <w:sz w:val="28"/>
                <w:szCs w:val="28"/>
              </w:rPr>
            </w:pPr>
            <w:r w:rsidRPr="006A165D">
              <w:rPr>
                <w:rFonts w:ascii="Times New Roman" w:hAnsi="Times New Roman" w:cs="Times New Roman"/>
                <w:snapToGrid w:val="0"/>
                <w:position w:val="-4"/>
                <w:sz w:val="28"/>
                <w:szCs w:val="28"/>
              </w:rPr>
              <w:object w:dxaOrig="980" w:dyaOrig="300">
                <v:shape id="_x0000_i1102" type="#_x0000_t75" style="width:57pt;height:16.5pt" o:ole="" fillcolor="window">
                  <v:imagedata r:id="rId153" o:title=""/>
                </v:shape>
                <o:OLEObject Type="Embed" ProgID="Equation.3" ShapeID="_x0000_i1102" DrawAspect="Content" ObjectID="_1736857196" r:id="rId154"/>
              </w:object>
            </w:r>
          </w:p>
        </w:tc>
        <w:tc>
          <w:tcPr>
            <w:tcW w:w="710" w:type="dxa"/>
          </w:tcPr>
          <w:p w:rsidR="00521B59" w:rsidRPr="00760CCA"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359" w:type="dxa"/>
          </w:tcPr>
          <w:p w:rsidR="00521B59" w:rsidRPr="000E67B9" w:rsidRDefault="00521B59" w:rsidP="001C2A29">
            <w:pPr>
              <w:pStyle w:val="a3"/>
              <w:ind w:left="0"/>
              <w:jc w:val="both"/>
              <w:rPr>
                <w:rFonts w:ascii="Times New Roman" w:hAnsi="Times New Roman" w:cs="Times New Roman"/>
                <w:snapToGrid w:val="0"/>
                <w:position w:val="-6"/>
                <w:sz w:val="28"/>
                <w:szCs w:val="28"/>
              </w:rPr>
            </w:pPr>
            <w:r w:rsidRPr="000E67B9">
              <w:rPr>
                <w:rFonts w:ascii="Times New Roman" w:hAnsi="Times New Roman" w:cs="Times New Roman"/>
                <w:snapToGrid w:val="0"/>
                <w:position w:val="-6"/>
                <w:sz w:val="28"/>
                <w:szCs w:val="28"/>
              </w:rPr>
              <w:t>Закон противоречия</w:t>
            </w:r>
          </w:p>
          <w:p w:rsidR="00521B59" w:rsidRPr="000E67B9" w:rsidRDefault="00521B59" w:rsidP="001C2A29">
            <w:pPr>
              <w:pStyle w:val="a3"/>
              <w:ind w:left="0"/>
              <w:jc w:val="both"/>
              <w:rPr>
                <w:rFonts w:ascii="Times New Roman" w:hAnsi="Times New Roman" w:cs="Times New Roman"/>
                <w:sz w:val="28"/>
                <w:szCs w:val="28"/>
              </w:rPr>
            </w:pPr>
            <w:r w:rsidRPr="000E67B9">
              <w:rPr>
                <w:rFonts w:ascii="Times New Roman" w:hAnsi="Times New Roman" w:cs="Times New Roman"/>
                <w:snapToGrid w:val="0"/>
                <w:position w:val="-6"/>
                <w:sz w:val="28"/>
                <w:szCs w:val="28"/>
              </w:rPr>
              <w:object w:dxaOrig="1040" w:dyaOrig="320">
                <v:shape id="_x0000_i1103" type="#_x0000_t75" style="width:59.25pt;height:18pt" o:ole="" fillcolor="window">
                  <v:imagedata r:id="rId155" o:title=""/>
                </v:shape>
                <o:OLEObject Type="Embed" ProgID="Equation.3" ShapeID="_x0000_i1103" DrawAspect="Content" ObjectID="_1736857197" r:id="rId156"/>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393" w:type="dxa"/>
          </w:tcPr>
          <w:p w:rsidR="00521B59" w:rsidRPr="000E67B9" w:rsidRDefault="00521B59" w:rsidP="001C2A29">
            <w:pPr>
              <w:pStyle w:val="a3"/>
              <w:ind w:left="0"/>
              <w:jc w:val="both"/>
              <w:rPr>
                <w:rFonts w:ascii="Times New Roman" w:hAnsi="Times New Roman" w:cs="Times New Roman"/>
                <w:snapToGrid w:val="0"/>
                <w:position w:val="-4"/>
                <w:sz w:val="28"/>
                <w:szCs w:val="28"/>
              </w:rPr>
            </w:pPr>
            <w:r w:rsidRPr="000E67B9">
              <w:rPr>
                <w:rFonts w:ascii="Times New Roman" w:hAnsi="Times New Roman" w:cs="Times New Roman"/>
                <w:snapToGrid w:val="0"/>
                <w:position w:val="-4"/>
                <w:sz w:val="28"/>
                <w:szCs w:val="28"/>
              </w:rPr>
              <w:t>Идемпотентность</w:t>
            </w:r>
          </w:p>
          <w:p w:rsidR="00521B59" w:rsidRPr="000E67B9" w:rsidRDefault="00521B59" w:rsidP="001C2A29">
            <w:pPr>
              <w:pStyle w:val="a3"/>
              <w:ind w:left="0"/>
              <w:jc w:val="both"/>
              <w:rPr>
                <w:rFonts w:ascii="Times New Roman" w:hAnsi="Times New Roman" w:cs="Times New Roman"/>
                <w:sz w:val="28"/>
                <w:szCs w:val="28"/>
              </w:rPr>
            </w:pPr>
            <w:r w:rsidRPr="000E67B9">
              <w:rPr>
                <w:rFonts w:ascii="Times New Roman" w:hAnsi="Times New Roman" w:cs="Times New Roman"/>
                <w:snapToGrid w:val="0"/>
                <w:position w:val="-4"/>
                <w:sz w:val="28"/>
                <w:szCs w:val="28"/>
              </w:rPr>
              <w:object w:dxaOrig="1060" w:dyaOrig="260">
                <v:shape id="_x0000_i1104" type="#_x0000_t75" style="width:61.5pt;height:15pt" o:ole="" fillcolor="window">
                  <v:imagedata r:id="rId157" o:title=""/>
                </v:shape>
                <o:OLEObject Type="Embed" ProgID="Equation.3" ShapeID="_x0000_i1104" DrawAspect="Content" ObjectID="_1736857198" r:id="rId158"/>
              </w:object>
            </w:r>
          </w:p>
        </w:tc>
        <w:tc>
          <w:tcPr>
            <w:tcW w:w="710" w:type="dxa"/>
          </w:tcPr>
          <w:p w:rsidR="00521B59" w:rsidRPr="00760CCA"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359" w:type="dxa"/>
          </w:tcPr>
          <w:p w:rsidR="00521B59" w:rsidRDefault="00521B59" w:rsidP="001C2A29">
            <w:pPr>
              <w:pStyle w:val="a3"/>
              <w:ind w:left="0"/>
              <w:jc w:val="both"/>
              <w:rPr>
                <w:snapToGrid w:val="0"/>
                <w:position w:val="-4"/>
                <w:sz w:val="28"/>
                <w:szCs w:val="28"/>
              </w:rPr>
            </w:pPr>
            <w:r w:rsidRPr="000E67B9">
              <w:rPr>
                <w:rFonts w:ascii="Times New Roman" w:hAnsi="Times New Roman" w:cs="Times New Roman"/>
                <w:snapToGrid w:val="0"/>
                <w:position w:val="-4"/>
                <w:sz w:val="28"/>
                <w:szCs w:val="28"/>
              </w:rPr>
              <w:t>Идемпотентность</w:t>
            </w:r>
          </w:p>
          <w:p w:rsidR="00521B59" w:rsidRDefault="00521B59" w:rsidP="001C2A29">
            <w:pPr>
              <w:pStyle w:val="a3"/>
              <w:ind w:left="0"/>
              <w:jc w:val="both"/>
              <w:rPr>
                <w:rFonts w:ascii="Times New Roman" w:hAnsi="Times New Roman" w:cs="Times New Roman"/>
                <w:sz w:val="28"/>
                <w:szCs w:val="28"/>
              </w:rPr>
            </w:pPr>
            <w:r w:rsidRPr="00760CCA">
              <w:rPr>
                <w:snapToGrid w:val="0"/>
                <w:position w:val="-4"/>
                <w:sz w:val="28"/>
                <w:szCs w:val="28"/>
              </w:rPr>
              <w:object w:dxaOrig="1060" w:dyaOrig="260">
                <v:shape id="_x0000_i1105" type="#_x0000_t75" style="width:61.5pt;height:15pt" o:ole="" fillcolor="window">
                  <v:imagedata r:id="rId159" o:title=""/>
                </v:shape>
                <o:OLEObject Type="Embed" ProgID="Equation.3" ShapeID="_x0000_i1105" DrawAspect="Content" ObjectID="_1736857199" r:id="rId160"/>
              </w:object>
            </w:r>
          </w:p>
        </w:tc>
      </w:tr>
      <w:tr w:rsidR="00521B59" w:rsidTr="001C2A29">
        <w:tc>
          <w:tcPr>
            <w:tcW w:w="675" w:type="dxa"/>
          </w:tcPr>
          <w:p w:rsidR="00521B5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393" w:type="dxa"/>
          </w:tcPr>
          <w:p w:rsidR="00521B59" w:rsidRPr="000E67B9" w:rsidRDefault="00521B59" w:rsidP="001C2A29">
            <w:pPr>
              <w:pStyle w:val="a3"/>
              <w:ind w:left="0"/>
              <w:jc w:val="both"/>
              <w:rPr>
                <w:rFonts w:ascii="Times New Roman" w:hAnsi="Times New Roman" w:cs="Times New Roman"/>
                <w:snapToGrid w:val="0"/>
                <w:position w:val="-6"/>
                <w:sz w:val="28"/>
                <w:szCs w:val="28"/>
              </w:rPr>
            </w:pPr>
            <w:r>
              <w:rPr>
                <w:rFonts w:ascii="Times New Roman" w:hAnsi="Times New Roman" w:cs="Times New Roman"/>
                <w:snapToGrid w:val="0"/>
                <w:position w:val="-6"/>
                <w:sz w:val="28"/>
                <w:szCs w:val="28"/>
              </w:rPr>
              <w:t>Свойство единицы</w:t>
            </w:r>
          </w:p>
          <w:p w:rsidR="00521B59" w:rsidRDefault="00521B59" w:rsidP="001C2A29">
            <w:pPr>
              <w:pStyle w:val="a3"/>
              <w:ind w:left="0"/>
              <w:jc w:val="both"/>
              <w:rPr>
                <w:rFonts w:ascii="Times New Roman" w:hAnsi="Times New Roman" w:cs="Times New Roman"/>
                <w:sz w:val="28"/>
                <w:szCs w:val="28"/>
              </w:rPr>
            </w:pPr>
            <w:r w:rsidRPr="006A165D">
              <w:rPr>
                <w:snapToGrid w:val="0"/>
                <w:position w:val="-4"/>
                <w:sz w:val="28"/>
                <w:szCs w:val="28"/>
              </w:rPr>
              <w:object w:dxaOrig="880" w:dyaOrig="260">
                <v:shape id="_x0000_i1106" type="#_x0000_t75" style="width:50.25pt;height:15pt" o:ole="" fillcolor="window">
                  <v:imagedata r:id="rId161" o:title=""/>
                </v:shape>
                <o:OLEObject Type="Embed" ProgID="Equation.3" ShapeID="_x0000_i1106" DrawAspect="Content" ObjectID="_1736857200" r:id="rId162"/>
              </w:object>
            </w:r>
          </w:p>
        </w:tc>
        <w:tc>
          <w:tcPr>
            <w:tcW w:w="710" w:type="dxa"/>
          </w:tcPr>
          <w:p w:rsidR="00521B59" w:rsidRPr="00760CCA"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359" w:type="dxa"/>
          </w:tcPr>
          <w:p w:rsidR="00521B59" w:rsidRPr="000E67B9" w:rsidRDefault="00521B59" w:rsidP="001C2A29">
            <w:pPr>
              <w:pStyle w:val="a3"/>
              <w:ind w:left="0"/>
              <w:jc w:val="both"/>
              <w:rPr>
                <w:rFonts w:ascii="Times New Roman" w:hAnsi="Times New Roman" w:cs="Times New Roman"/>
                <w:snapToGrid w:val="0"/>
                <w:position w:val="-6"/>
                <w:sz w:val="28"/>
                <w:szCs w:val="28"/>
              </w:rPr>
            </w:pPr>
            <w:r>
              <w:rPr>
                <w:rFonts w:ascii="Times New Roman" w:hAnsi="Times New Roman" w:cs="Times New Roman"/>
                <w:snapToGrid w:val="0"/>
                <w:position w:val="-6"/>
                <w:sz w:val="28"/>
                <w:szCs w:val="28"/>
              </w:rPr>
              <w:t>Свойство единицы</w:t>
            </w:r>
          </w:p>
          <w:p w:rsidR="00521B59" w:rsidRDefault="00521B59" w:rsidP="001C2A29">
            <w:pPr>
              <w:pStyle w:val="a3"/>
              <w:ind w:left="0"/>
              <w:jc w:val="both"/>
              <w:rPr>
                <w:rFonts w:ascii="Times New Roman" w:hAnsi="Times New Roman" w:cs="Times New Roman"/>
                <w:sz w:val="28"/>
                <w:szCs w:val="28"/>
              </w:rPr>
            </w:pPr>
            <w:r w:rsidRPr="006A165D">
              <w:rPr>
                <w:snapToGrid w:val="0"/>
                <w:position w:val="-4"/>
                <w:sz w:val="28"/>
                <w:szCs w:val="28"/>
              </w:rPr>
              <w:object w:dxaOrig="960" w:dyaOrig="260">
                <v:shape id="_x0000_i1107" type="#_x0000_t75" style="width:54.75pt;height:15pt" o:ole="" fillcolor="window">
                  <v:imagedata r:id="rId163" o:title=""/>
                </v:shape>
                <o:OLEObject Type="Embed" ProgID="Equation.3" ShapeID="_x0000_i1107" DrawAspect="Content" ObjectID="_1736857201" r:id="rId164"/>
              </w:object>
            </w:r>
          </w:p>
        </w:tc>
      </w:tr>
      <w:tr w:rsidR="00521B59" w:rsidTr="001C2A29">
        <w:tc>
          <w:tcPr>
            <w:tcW w:w="675" w:type="dxa"/>
          </w:tcPr>
          <w:p w:rsidR="00521B59" w:rsidRPr="00760CCA"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393" w:type="dxa"/>
          </w:tcPr>
          <w:p w:rsidR="00521B59" w:rsidRDefault="00521B59" w:rsidP="001C2A29">
            <w:pPr>
              <w:pStyle w:val="a3"/>
              <w:ind w:left="0"/>
              <w:jc w:val="both"/>
              <w:rPr>
                <w:rFonts w:ascii="Times New Roman" w:hAnsi="Times New Roman" w:cs="Times New Roman"/>
                <w:snapToGrid w:val="0"/>
                <w:position w:val="-10"/>
                <w:sz w:val="28"/>
                <w:szCs w:val="28"/>
              </w:rPr>
            </w:pPr>
            <w:r w:rsidRPr="00760CCA">
              <w:rPr>
                <w:rFonts w:ascii="Times New Roman" w:hAnsi="Times New Roman" w:cs="Times New Roman"/>
                <w:snapToGrid w:val="0"/>
                <w:position w:val="-10"/>
                <w:sz w:val="28"/>
                <w:szCs w:val="28"/>
              </w:rPr>
              <w:t xml:space="preserve">Закон </w:t>
            </w:r>
            <w:r>
              <w:rPr>
                <w:rFonts w:ascii="Times New Roman" w:hAnsi="Times New Roman" w:cs="Times New Roman"/>
                <w:snapToGrid w:val="0"/>
                <w:position w:val="-10"/>
                <w:sz w:val="28"/>
                <w:szCs w:val="28"/>
              </w:rPr>
              <w:t>д</w:t>
            </w:r>
            <w:r w:rsidRPr="00760CCA">
              <w:rPr>
                <w:rFonts w:ascii="Times New Roman" w:hAnsi="Times New Roman" w:cs="Times New Roman"/>
                <w:snapToGrid w:val="0"/>
                <w:position w:val="-10"/>
                <w:sz w:val="28"/>
                <w:szCs w:val="28"/>
              </w:rPr>
              <w:t>е Моргана</w:t>
            </w:r>
          </w:p>
          <w:p w:rsidR="00521B59" w:rsidRPr="00760CCA" w:rsidRDefault="00521B59" w:rsidP="001C2A29">
            <w:pPr>
              <w:pStyle w:val="a3"/>
              <w:ind w:left="0"/>
              <w:jc w:val="both"/>
              <w:rPr>
                <w:rFonts w:ascii="Times New Roman" w:hAnsi="Times New Roman" w:cs="Times New Roman"/>
                <w:snapToGrid w:val="0"/>
                <w:position w:val="-10"/>
                <w:sz w:val="28"/>
                <w:szCs w:val="28"/>
              </w:rPr>
            </w:pPr>
            <w:r w:rsidRPr="00760CCA">
              <w:rPr>
                <w:snapToGrid w:val="0"/>
                <w:position w:val="-10"/>
                <w:sz w:val="28"/>
                <w:szCs w:val="28"/>
              </w:rPr>
              <w:object w:dxaOrig="1640" w:dyaOrig="380">
                <v:shape id="_x0000_i1108" type="#_x0000_t75" style="width:94.5pt;height:21.75pt" o:ole="" fillcolor="window">
                  <v:imagedata r:id="rId165" o:title=""/>
                </v:shape>
                <o:OLEObject Type="Embed" ProgID="Equation.3" ShapeID="_x0000_i1108" DrawAspect="Content" ObjectID="_1736857202" r:id="rId166"/>
              </w:object>
            </w:r>
          </w:p>
        </w:tc>
        <w:tc>
          <w:tcPr>
            <w:tcW w:w="710" w:type="dxa"/>
          </w:tcPr>
          <w:p w:rsidR="00521B59"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359" w:type="dxa"/>
          </w:tcPr>
          <w:p w:rsidR="00521B59" w:rsidRDefault="00521B59" w:rsidP="001C2A29">
            <w:pPr>
              <w:pStyle w:val="a3"/>
              <w:ind w:left="0"/>
              <w:jc w:val="both"/>
              <w:rPr>
                <w:rFonts w:ascii="Times New Roman" w:hAnsi="Times New Roman" w:cs="Times New Roman"/>
                <w:snapToGrid w:val="0"/>
                <w:position w:val="-10"/>
                <w:sz w:val="28"/>
                <w:szCs w:val="28"/>
              </w:rPr>
            </w:pPr>
            <w:r w:rsidRPr="00760CCA">
              <w:rPr>
                <w:rFonts w:ascii="Times New Roman" w:hAnsi="Times New Roman" w:cs="Times New Roman"/>
                <w:snapToGrid w:val="0"/>
                <w:position w:val="-10"/>
                <w:sz w:val="28"/>
                <w:szCs w:val="28"/>
              </w:rPr>
              <w:t xml:space="preserve">Закон </w:t>
            </w:r>
            <w:r>
              <w:rPr>
                <w:rFonts w:ascii="Times New Roman" w:hAnsi="Times New Roman" w:cs="Times New Roman"/>
                <w:snapToGrid w:val="0"/>
                <w:position w:val="-10"/>
                <w:sz w:val="28"/>
                <w:szCs w:val="28"/>
              </w:rPr>
              <w:t>д</w:t>
            </w:r>
            <w:r w:rsidRPr="00760CCA">
              <w:rPr>
                <w:rFonts w:ascii="Times New Roman" w:hAnsi="Times New Roman" w:cs="Times New Roman"/>
                <w:snapToGrid w:val="0"/>
                <w:position w:val="-10"/>
                <w:sz w:val="28"/>
                <w:szCs w:val="28"/>
              </w:rPr>
              <w:t>е Моргана</w:t>
            </w:r>
          </w:p>
          <w:p w:rsidR="00521B59" w:rsidRPr="00BD411A" w:rsidRDefault="00521B59" w:rsidP="001C2A29">
            <w:pPr>
              <w:pStyle w:val="a3"/>
              <w:ind w:left="0"/>
              <w:jc w:val="both"/>
              <w:rPr>
                <w:snapToGrid w:val="0"/>
                <w:position w:val="-10"/>
                <w:sz w:val="28"/>
                <w:szCs w:val="28"/>
              </w:rPr>
            </w:pPr>
            <w:r w:rsidRPr="00760CCA">
              <w:rPr>
                <w:snapToGrid w:val="0"/>
                <w:position w:val="-10"/>
                <w:sz w:val="28"/>
                <w:szCs w:val="28"/>
              </w:rPr>
              <w:object w:dxaOrig="1640" w:dyaOrig="380">
                <v:shape id="_x0000_i1109" type="#_x0000_t75" style="width:94.5pt;height:21.75pt" o:ole="" fillcolor="window">
                  <v:imagedata r:id="rId167" o:title=""/>
                </v:shape>
                <o:OLEObject Type="Embed" ProgID="Equation.3" ShapeID="_x0000_i1109" DrawAspect="Content" ObjectID="_1736857203" r:id="rId168"/>
              </w:object>
            </w:r>
          </w:p>
        </w:tc>
      </w:tr>
      <w:tr w:rsidR="00521B59" w:rsidTr="001C2A29">
        <w:tc>
          <w:tcPr>
            <w:tcW w:w="675" w:type="dxa"/>
          </w:tcPr>
          <w:p w:rsidR="00521B59" w:rsidRPr="00760CCA"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393" w:type="dxa"/>
          </w:tcPr>
          <w:p w:rsidR="00521B59" w:rsidRPr="00BD7E66" w:rsidRDefault="00521B59" w:rsidP="001C2A29">
            <w:pPr>
              <w:pStyle w:val="a3"/>
              <w:ind w:left="0"/>
              <w:jc w:val="both"/>
              <w:rPr>
                <w:rFonts w:ascii="Times New Roman" w:hAnsi="Times New Roman" w:cs="Times New Roman"/>
                <w:snapToGrid w:val="0"/>
                <w:position w:val="-10"/>
                <w:sz w:val="28"/>
                <w:szCs w:val="28"/>
              </w:rPr>
            </w:pPr>
            <w:r w:rsidRPr="00BD7E66">
              <w:rPr>
                <w:rFonts w:ascii="Times New Roman" w:hAnsi="Times New Roman" w:cs="Times New Roman"/>
                <w:snapToGrid w:val="0"/>
                <w:position w:val="-10"/>
                <w:sz w:val="28"/>
                <w:szCs w:val="28"/>
              </w:rPr>
              <w:t>Закон погл</w:t>
            </w:r>
            <w:r>
              <w:rPr>
                <w:rFonts w:ascii="Times New Roman" w:hAnsi="Times New Roman" w:cs="Times New Roman"/>
                <w:snapToGrid w:val="0"/>
                <w:position w:val="-10"/>
                <w:sz w:val="28"/>
                <w:szCs w:val="28"/>
              </w:rPr>
              <w:t>о</w:t>
            </w:r>
            <w:r w:rsidRPr="00BD7E66">
              <w:rPr>
                <w:rFonts w:ascii="Times New Roman" w:hAnsi="Times New Roman" w:cs="Times New Roman"/>
                <w:snapToGrid w:val="0"/>
                <w:position w:val="-10"/>
                <w:sz w:val="28"/>
                <w:szCs w:val="28"/>
              </w:rPr>
              <w:t>щения</w:t>
            </w:r>
          </w:p>
          <w:p w:rsidR="00521B59" w:rsidRPr="00BD411A" w:rsidRDefault="00521B59" w:rsidP="001C2A29">
            <w:pPr>
              <w:pStyle w:val="a3"/>
              <w:ind w:left="0"/>
              <w:jc w:val="both"/>
              <w:rPr>
                <w:snapToGrid w:val="0"/>
                <w:position w:val="-10"/>
                <w:sz w:val="28"/>
                <w:szCs w:val="28"/>
              </w:rPr>
            </w:pPr>
            <w:r w:rsidRPr="00760CCA">
              <w:rPr>
                <w:snapToGrid w:val="0"/>
                <w:position w:val="-10"/>
                <w:sz w:val="28"/>
                <w:szCs w:val="28"/>
              </w:rPr>
              <w:object w:dxaOrig="1600" w:dyaOrig="320">
                <v:shape id="_x0000_i1110" type="#_x0000_t75" style="width:91.5pt;height:18pt" o:ole="" fillcolor="window">
                  <v:imagedata r:id="rId169" o:title=""/>
                </v:shape>
                <o:OLEObject Type="Embed" ProgID="Equation.3" ShapeID="_x0000_i1110" DrawAspect="Content" ObjectID="_1736857204" r:id="rId170"/>
              </w:object>
            </w:r>
          </w:p>
        </w:tc>
        <w:tc>
          <w:tcPr>
            <w:tcW w:w="710" w:type="dxa"/>
          </w:tcPr>
          <w:p w:rsidR="00521B59" w:rsidRDefault="00521B59" w:rsidP="001C2A29">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359" w:type="dxa"/>
          </w:tcPr>
          <w:p w:rsidR="00521B59" w:rsidRPr="00BD7E66" w:rsidRDefault="00521B59" w:rsidP="001C2A29">
            <w:pPr>
              <w:pStyle w:val="a3"/>
              <w:ind w:left="0"/>
              <w:jc w:val="both"/>
              <w:rPr>
                <w:rFonts w:ascii="Times New Roman" w:hAnsi="Times New Roman" w:cs="Times New Roman"/>
                <w:snapToGrid w:val="0"/>
                <w:position w:val="-10"/>
                <w:sz w:val="28"/>
                <w:szCs w:val="28"/>
              </w:rPr>
            </w:pPr>
            <w:r w:rsidRPr="00BD7E66">
              <w:rPr>
                <w:rFonts w:ascii="Times New Roman" w:hAnsi="Times New Roman" w:cs="Times New Roman"/>
                <w:snapToGrid w:val="0"/>
                <w:position w:val="-10"/>
                <w:sz w:val="28"/>
                <w:szCs w:val="28"/>
              </w:rPr>
              <w:t>Закон погл</w:t>
            </w:r>
            <w:r>
              <w:rPr>
                <w:rFonts w:ascii="Times New Roman" w:hAnsi="Times New Roman" w:cs="Times New Roman"/>
                <w:snapToGrid w:val="0"/>
                <w:position w:val="-10"/>
                <w:sz w:val="28"/>
                <w:szCs w:val="28"/>
              </w:rPr>
              <w:t>о</w:t>
            </w:r>
            <w:r w:rsidRPr="00BD7E66">
              <w:rPr>
                <w:rFonts w:ascii="Times New Roman" w:hAnsi="Times New Roman" w:cs="Times New Roman"/>
                <w:snapToGrid w:val="0"/>
                <w:position w:val="-10"/>
                <w:sz w:val="28"/>
                <w:szCs w:val="28"/>
              </w:rPr>
              <w:t>щения</w:t>
            </w:r>
          </w:p>
          <w:p w:rsidR="00521B59" w:rsidRPr="00BD411A" w:rsidRDefault="00521B59" w:rsidP="001C2A29">
            <w:pPr>
              <w:pStyle w:val="a3"/>
              <w:ind w:left="0"/>
              <w:jc w:val="both"/>
              <w:rPr>
                <w:snapToGrid w:val="0"/>
                <w:position w:val="-10"/>
                <w:sz w:val="28"/>
                <w:szCs w:val="28"/>
              </w:rPr>
            </w:pPr>
            <w:r w:rsidRPr="00760CCA">
              <w:rPr>
                <w:snapToGrid w:val="0"/>
                <w:position w:val="-10"/>
                <w:sz w:val="28"/>
                <w:szCs w:val="28"/>
              </w:rPr>
              <w:object w:dxaOrig="1600" w:dyaOrig="320">
                <v:shape id="_x0000_i1111" type="#_x0000_t75" style="width:92.25pt;height:18pt" o:ole="" fillcolor="window">
                  <v:imagedata r:id="rId171" o:title=""/>
                </v:shape>
                <o:OLEObject Type="Embed" ProgID="Equation.3" ShapeID="_x0000_i1111" DrawAspect="Content" ObjectID="_1736857205" r:id="rId172"/>
              </w:object>
            </w:r>
          </w:p>
        </w:tc>
      </w:tr>
      <w:tr w:rsidR="00521B59" w:rsidTr="001C2A29">
        <w:tc>
          <w:tcPr>
            <w:tcW w:w="675" w:type="dxa"/>
          </w:tcPr>
          <w:p w:rsidR="00521B59" w:rsidRPr="006A165D"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393" w:type="dxa"/>
          </w:tcPr>
          <w:p w:rsidR="00521B59" w:rsidRDefault="00521B59" w:rsidP="001C2A29">
            <w:pPr>
              <w:pStyle w:val="a3"/>
              <w:ind w:left="0"/>
              <w:jc w:val="both"/>
              <w:rPr>
                <w:rFonts w:ascii="Times New Roman" w:hAnsi="Times New Roman" w:cs="Times New Roman"/>
                <w:snapToGrid w:val="0"/>
                <w:position w:val="-10"/>
                <w:sz w:val="28"/>
                <w:szCs w:val="28"/>
              </w:rPr>
            </w:pPr>
            <w:r>
              <w:rPr>
                <w:rFonts w:ascii="Times New Roman" w:hAnsi="Times New Roman" w:cs="Times New Roman"/>
                <w:snapToGrid w:val="0"/>
                <w:position w:val="-10"/>
                <w:sz w:val="28"/>
                <w:szCs w:val="28"/>
              </w:rPr>
              <w:t>Закон склеивания</w:t>
            </w:r>
          </w:p>
          <w:p w:rsidR="00521B59" w:rsidRPr="00BD7E66" w:rsidRDefault="00521B59" w:rsidP="001C2A29">
            <w:pPr>
              <w:pStyle w:val="a3"/>
              <w:ind w:left="0"/>
              <w:jc w:val="both"/>
              <w:rPr>
                <w:rFonts w:ascii="Times New Roman" w:hAnsi="Times New Roman" w:cs="Times New Roman"/>
                <w:snapToGrid w:val="0"/>
                <w:position w:val="-10"/>
                <w:sz w:val="28"/>
                <w:szCs w:val="28"/>
              </w:rPr>
            </w:pPr>
            <w:r w:rsidRPr="000E67B9">
              <w:rPr>
                <w:rFonts w:ascii="Times New Roman" w:hAnsi="Times New Roman" w:cs="Times New Roman"/>
                <w:snapToGrid w:val="0"/>
                <w:position w:val="-10"/>
                <w:sz w:val="28"/>
                <w:szCs w:val="28"/>
              </w:rPr>
              <w:object w:dxaOrig="2020" w:dyaOrig="360">
                <v:shape id="_x0000_i1112" type="#_x0000_t75" style="width:117pt;height:18.75pt" o:ole="" fillcolor="window">
                  <v:imagedata r:id="rId173" o:title=""/>
                </v:shape>
                <o:OLEObject Type="Embed" ProgID="Equation.3" ShapeID="_x0000_i1112" DrawAspect="Content" ObjectID="_1736857206" r:id="rId174"/>
              </w:object>
            </w:r>
          </w:p>
        </w:tc>
        <w:tc>
          <w:tcPr>
            <w:tcW w:w="710" w:type="dxa"/>
          </w:tcPr>
          <w:p w:rsidR="00521B59" w:rsidRPr="000E67B9"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359" w:type="dxa"/>
          </w:tcPr>
          <w:p w:rsidR="00521B59" w:rsidRDefault="00521B59" w:rsidP="001C2A29">
            <w:pPr>
              <w:pStyle w:val="a3"/>
              <w:ind w:left="0"/>
              <w:jc w:val="both"/>
              <w:rPr>
                <w:rFonts w:ascii="Times New Roman" w:hAnsi="Times New Roman" w:cs="Times New Roman"/>
                <w:snapToGrid w:val="0"/>
                <w:position w:val="-10"/>
                <w:sz w:val="28"/>
                <w:szCs w:val="28"/>
              </w:rPr>
            </w:pPr>
            <w:r>
              <w:rPr>
                <w:rFonts w:ascii="Times New Roman" w:hAnsi="Times New Roman" w:cs="Times New Roman"/>
                <w:snapToGrid w:val="0"/>
                <w:position w:val="-10"/>
                <w:sz w:val="28"/>
                <w:szCs w:val="28"/>
              </w:rPr>
              <w:t>Закон склеивания</w:t>
            </w:r>
          </w:p>
          <w:p w:rsidR="00521B59" w:rsidRPr="00BD7E66" w:rsidRDefault="00521B59" w:rsidP="001C2A29">
            <w:pPr>
              <w:pStyle w:val="a3"/>
              <w:ind w:left="0"/>
              <w:jc w:val="both"/>
              <w:rPr>
                <w:rFonts w:ascii="Times New Roman" w:hAnsi="Times New Roman" w:cs="Times New Roman"/>
                <w:snapToGrid w:val="0"/>
                <w:position w:val="-10"/>
                <w:sz w:val="28"/>
                <w:szCs w:val="28"/>
              </w:rPr>
            </w:pPr>
            <w:r w:rsidRPr="000E67B9">
              <w:rPr>
                <w:rFonts w:ascii="Times New Roman" w:hAnsi="Times New Roman" w:cs="Times New Roman"/>
                <w:snapToGrid w:val="0"/>
                <w:position w:val="-10"/>
                <w:sz w:val="28"/>
                <w:szCs w:val="28"/>
              </w:rPr>
              <w:object w:dxaOrig="2180" w:dyaOrig="360">
                <v:shape id="_x0000_i1113" type="#_x0000_t75" style="width:126pt;height:18.75pt" o:ole="" fillcolor="window">
                  <v:imagedata r:id="rId175" o:title=""/>
                </v:shape>
                <o:OLEObject Type="Embed" ProgID="Equation.3" ShapeID="_x0000_i1113" DrawAspect="Content" ObjectID="_1736857207" r:id="rId176"/>
              </w:object>
            </w:r>
          </w:p>
        </w:tc>
      </w:tr>
      <w:tr w:rsidR="00521B59" w:rsidTr="001C2A29">
        <w:tc>
          <w:tcPr>
            <w:tcW w:w="675" w:type="dxa"/>
          </w:tcPr>
          <w:p w:rsidR="00521B59" w:rsidRPr="006A165D" w:rsidRDefault="00521B59" w:rsidP="001C2A29">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9462" w:type="dxa"/>
            <w:gridSpan w:val="3"/>
          </w:tcPr>
          <w:p w:rsidR="00521B59" w:rsidRPr="006A165D" w:rsidRDefault="00521B59" w:rsidP="001C2A29">
            <w:pPr>
              <w:pStyle w:val="a3"/>
              <w:ind w:left="0"/>
              <w:jc w:val="both"/>
              <w:rPr>
                <w:rFonts w:ascii="Times New Roman" w:hAnsi="Times New Roman" w:cs="Times New Roman"/>
                <w:snapToGrid w:val="0"/>
                <w:sz w:val="28"/>
                <w:szCs w:val="28"/>
              </w:rPr>
            </w:pPr>
            <w:r w:rsidRPr="006A165D">
              <w:rPr>
                <w:rFonts w:ascii="Times New Roman" w:hAnsi="Times New Roman" w:cs="Times New Roman"/>
                <w:snapToGrid w:val="0"/>
                <w:sz w:val="28"/>
                <w:szCs w:val="28"/>
              </w:rPr>
              <w:t xml:space="preserve">Закон двойного отрицания </w:t>
            </w:r>
            <w:r w:rsidRPr="006A165D">
              <w:rPr>
                <w:rFonts w:ascii="Times New Roman" w:hAnsi="Times New Roman" w:cs="Times New Roman"/>
                <w:snapToGrid w:val="0"/>
                <w:position w:val="-6"/>
                <w:sz w:val="28"/>
                <w:szCs w:val="28"/>
              </w:rPr>
              <w:object w:dxaOrig="580" w:dyaOrig="340">
                <v:shape id="_x0000_i1114" type="#_x0000_t75" style="width:33pt;height:18pt" o:ole="" fillcolor="window">
                  <v:imagedata r:id="rId177" o:title=""/>
                </v:shape>
                <o:OLEObject Type="Embed" ProgID="Equation.3" ShapeID="_x0000_i1114" DrawAspect="Content" ObjectID="_1736857208" r:id="rId178"/>
              </w:object>
            </w:r>
          </w:p>
        </w:tc>
      </w:tr>
    </w:tbl>
    <w:p w:rsidR="00521B59"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Довольно часто СДНФ и СКНФ, построенные по таблицам истинности, являются очень сложными. Возникает необходимость их минимизации. Число первичных символов (терм) уменьшается. Количество первичных символов, образующих логическую функцию, называется </w:t>
      </w:r>
      <w:r w:rsidRPr="00F145BC">
        <w:rPr>
          <w:rFonts w:ascii="Times New Roman" w:eastAsia="TimesNewRomanPS-ItalicMT" w:hAnsi="Times New Roman" w:cs="Times New Roman"/>
          <w:b/>
          <w:iCs/>
          <w:sz w:val="28"/>
          <w:szCs w:val="28"/>
        </w:rPr>
        <w:t>сложностью</w:t>
      </w:r>
      <w:r>
        <w:rPr>
          <w:rFonts w:ascii="Times New Roman" w:eastAsia="TimesNewRomanPS-ItalicMT" w:hAnsi="Times New Roman" w:cs="Times New Roman"/>
          <w:iCs/>
          <w:sz w:val="28"/>
          <w:szCs w:val="28"/>
        </w:rPr>
        <w:t xml:space="preserve"> формы </w:t>
      </w:r>
      <w:r w:rsidRPr="00374E4D">
        <w:rPr>
          <w:rFonts w:ascii="Times New Roman" w:eastAsia="TimesNewRomanPS-ItalicMT" w:hAnsi="Times New Roman" w:cs="Times New Roman"/>
          <w:i/>
          <w:iCs/>
          <w:sz w:val="28"/>
          <w:szCs w:val="28"/>
          <w:lang w:val="en-US"/>
        </w:rPr>
        <w:t>L</w:t>
      </w:r>
      <w:r w:rsidRPr="00374E4D">
        <w:rPr>
          <w:rFonts w:ascii="Times New Roman" w:eastAsia="TimesNewRomanPS-ItalicMT" w:hAnsi="Times New Roman" w:cs="Times New Roman"/>
          <w:iCs/>
          <w:sz w:val="28"/>
          <w:szCs w:val="28"/>
        </w:rPr>
        <w:t>(</w:t>
      </w:r>
      <w:r w:rsidRPr="00374E4D">
        <w:rPr>
          <w:rFonts w:ascii="Times New Roman" w:eastAsia="TimesNewRomanPS-ItalicMT" w:hAnsi="Times New Roman" w:cs="Times New Roman"/>
          <w:i/>
          <w:iCs/>
          <w:sz w:val="28"/>
          <w:szCs w:val="28"/>
          <w:lang w:val="en-US"/>
        </w:rPr>
        <w:t>f</w:t>
      </w:r>
      <w:r w:rsidRPr="00374E4D">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rPr>
        <w:t xml:space="preserve">  </w:t>
      </w:r>
    </w:p>
    <w:p w:rsidR="00521B59"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Всякая функция реализуется своей </w:t>
      </w:r>
      <w:r w:rsidRPr="007E1B41">
        <w:rPr>
          <w:rFonts w:ascii="Times New Roman" w:eastAsia="TimesNewRomanPS-ItalicMT" w:hAnsi="Times New Roman" w:cs="Times New Roman"/>
          <w:b/>
          <w:iCs/>
          <w:sz w:val="28"/>
          <w:szCs w:val="28"/>
        </w:rPr>
        <w:t>сокращенной ДНФ</w:t>
      </w:r>
      <w:r>
        <w:rPr>
          <w:rFonts w:ascii="Times New Roman" w:eastAsia="TimesNewRomanPS-ItalicMT" w:hAnsi="Times New Roman" w:cs="Times New Roman"/>
          <w:iCs/>
          <w:sz w:val="28"/>
          <w:szCs w:val="28"/>
        </w:rPr>
        <w:t xml:space="preserve">. Это дизъюнкция всех значений функции равной </w:t>
      </w:r>
      <w:proofErr w:type="gramStart"/>
      <w:r w:rsidRPr="007E1B41">
        <w:rPr>
          <w:rFonts w:ascii="Times New Roman" w:eastAsia="TimesNewRomanPS-ItalicMT" w:hAnsi="Times New Roman" w:cs="Times New Roman"/>
          <w:b/>
          <w:iCs/>
          <w:sz w:val="28"/>
          <w:szCs w:val="28"/>
        </w:rPr>
        <w:t>1</w:t>
      </w:r>
      <w:r>
        <w:rPr>
          <w:rFonts w:ascii="Times New Roman" w:eastAsia="TimesNewRomanPS-ItalicMT" w:hAnsi="Times New Roman" w:cs="Times New Roman"/>
          <w:iCs/>
          <w:sz w:val="28"/>
          <w:szCs w:val="28"/>
        </w:rPr>
        <w:t>.Такая</w:t>
      </w:r>
      <w:proofErr w:type="gramEnd"/>
      <w:r>
        <w:rPr>
          <w:rFonts w:ascii="Times New Roman" w:eastAsia="TimesNewRomanPS-ItalicMT" w:hAnsi="Times New Roman" w:cs="Times New Roman"/>
          <w:iCs/>
          <w:sz w:val="28"/>
          <w:szCs w:val="28"/>
        </w:rPr>
        <w:t xml:space="preserve"> форма единственная. Алгоритм построения </w:t>
      </w:r>
      <w:r>
        <w:rPr>
          <w:rFonts w:ascii="Times New Roman" w:eastAsia="TimesNewRomanPS-ItalicMT" w:hAnsi="Times New Roman" w:cs="Times New Roman"/>
          <w:b/>
          <w:iCs/>
          <w:sz w:val="28"/>
          <w:szCs w:val="28"/>
        </w:rPr>
        <w:t>сокращенной</w:t>
      </w:r>
      <w:r w:rsidRPr="00ED2826">
        <w:rPr>
          <w:rFonts w:ascii="Times New Roman" w:eastAsia="TimesNewRomanPS-ItalicMT" w:hAnsi="Times New Roman" w:cs="Times New Roman"/>
          <w:b/>
          <w:iCs/>
          <w:sz w:val="28"/>
          <w:szCs w:val="28"/>
        </w:rPr>
        <w:t xml:space="preserve"> </w:t>
      </w:r>
      <w:r>
        <w:rPr>
          <w:rFonts w:ascii="Times New Roman" w:eastAsia="TimesNewRomanPS-ItalicMT" w:hAnsi="Times New Roman" w:cs="Times New Roman"/>
          <w:b/>
          <w:iCs/>
          <w:sz w:val="28"/>
          <w:szCs w:val="28"/>
        </w:rPr>
        <w:t>ДНФ</w:t>
      </w:r>
      <w:r>
        <w:rPr>
          <w:rFonts w:ascii="Times New Roman" w:eastAsia="TimesNewRomanPS-ItalicMT" w:hAnsi="Times New Roman" w:cs="Times New Roman"/>
          <w:iCs/>
          <w:sz w:val="28"/>
          <w:szCs w:val="28"/>
        </w:rPr>
        <w:t xml:space="preserve"> </w:t>
      </w:r>
      <w:r w:rsidRPr="004D5996">
        <w:rPr>
          <w:rFonts w:ascii="Times New Roman" w:eastAsia="TimesNewRomanPS-ItalicMT" w:hAnsi="Times New Roman" w:cs="Times New Roman"/>
          <w:b/>
          <w:iCs/>
          <w:sz w:val="28"/>
          <w:szCs w:val="28"/>
        </w:rPr>
        <w:t>с помощью СКНФ</w:t>
      </w:r>
      <w:r>
        <w:rPr>
          <w:rFonts w:ascii="Times New Roman" w:eastAsia="TimesNewRomanPS-ItalicMT" w:hAnsi="Times New Roman" w:cs="Times New Roman"/>
          <w:iCs/>
          <w:sz w:val="28"/>
          <w:szCs w:val="28"/>
        </w:rPr>
        <w:t xml:space="preserve"> следующий:</w:t>
      </w:r>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 по таблице истинности строят СКНФ</w:t>
      </w:r>
      <w:r w:rsidRPr="00F145BC">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 xml:space="preserve">функции </w:t>
      </w:r>
      <w:proofErr w:type="gramStart"/>
      <w:r w:rsidRPr="00F145BC">
        <w:rPr>
          <w:rFonts w:ascii="Times New Roman" w:eastAsia="TimesNewRomanPS-ItalicMT" w:hAnsi="Times New Roman" w:cs="Times New Roman"/>
          <w:i/>
          <w:iCs/>
          <w:sz w:val="28"/>
          <w:szCs w:val="28"/>
          <w:lang w:val="en-US"/>
        </w:rPr>
        <w:t>f</w:t>
      </w:r>
      <w:r>
        <w:rPr>
          <w:rFonts w:ascii="Times New Roman" w:eastAsia="TimesNewRomanPS-ItalicMT" w:hAnsi="Times New Roman" w:cs="Times New Roman"/>
          <w:i/>
          <w:iCs/>
          <w:sz w:val="28"/>
          <w:szCs w:val="28"/>
        </w:rPr>
        <w:t xml:space="preserve"> </w:t>
      </w:r>
      <w:r w:rsidRPr="00F145BC">
        <w:rPr>
          <w:rFonts w:ascii="Times New Roman" w:eastAsia="TimesNewRomanPS-ItalicMT" w:hAnsi="Times New Roman" w:cs="Times New Roman"/>
          <w:iCs/>
          <w:sz w:val="28"/>
          <w:szCs w:val="28"/>
        </w:rPr>
        <w:t>;</w:t>
      </w:r>
      <w:proofErr w:type="gramEnd"/>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 в СКНФ</w:t>
      </w:r>
      <w:r w:rsidRPr="00F145BC">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раскрывают скобки, удаляют дублирующие элементы (</w:t>
      </w:r>
      <w:r w:rsidRPr="00760CCA">
        <w:rPr>
          <w:snapToGrid w:val="0"/>
          <w:position w:val="-10"/>
          <w:sz w:val="28"/>
          <w:szCs w:val="28"/>
        </w:rPr>
        <w:object w:dxaOrig="1120" w:dyaOrig="320">
          <v:shape id="_x0000_i1115" type="#_x0000_t75" style="width:63.75pt;height:18pt" o:ole="" fillcolor="window">
            <v:imagedata r:id="rId179" o:title=""/>
          </v:shape>
          <o:OLEObject Type="Embed" ProgID="Equation.3" ShapeID="_x0000_i1115" DrawAspect="Content" ObjectID="_1736857209" r:id="rId180"/>
        </w:object>
      </w:r>
      <w:r w:rsidRPr="00ED2826">
        <w:rPr>
          <w:snapToGrid w:val="0"/>
          <w:position w:val="-4"/>
          <w:sz w:val="28"/>
          <w:szCs w:val="28"/>
        </w:rPr>
        <w:object w:dxaOrig="1060" w:dyaOrig="260">
          <v:shape id="_x0000_i1116" type="#_x0000_t75" style="width:60.75pt;height:15pt" o:ole="" fillcolor="window">
            <v:imagedata r:id="rId181" o:title=""/>
          </v:shape>
          <o:OLEObject Type="Embed" ProgID="Equation.3" ShapeID="_x0000_i1116" DrawAspect="Content" ObjectID="_1736857210" r:id="rId182"/>
        </w:object>
      </w:r>
      <w:r>
        <w:rPr>
          <w:rFonts w:ascii="Times New Roman" w:eastAsia="TimesNewRomanPS-ItalicMT" w:hAnsi="Times New Roman" w:cs="Times New Roman"/>
          <w:iCs/>
          <w:sz w:val="28"/>
          <w:szCs w:val="28"/>
        </w:rPr>
        <w:t>) и элементы, имеющие переменные и ее отрицание (</w:t>
      </w:r>
      <w:r w:rsidRPr="00ED2826">
        <w:rPr>
          <w:snapToGrid w:val="0"/>
          <w:position w:val="-6"/>
          <w:sz w:val="28"/>
          <w:szCs w:val="28"/>
        </w:rPr>
        <w:object w:dxaOrig="1040" w:dyaOrig="320">
          <v:shape id="_x0000_i1117" type="#_x0000_t75" style="width:55.5pt;height:17.25pt" o:ole="" fillcolor="window">
            <v:imagedata r:id="rId183" o:title=""/>
          </v:shape>
          <o:OLEObject Type="Embed" ProgID="Equation.3" ShapeID="_x0000_i1117" DrawAspect="Content" ObjectID="_1736857211" r:id="rId184"/>
        </w:object>
      </w:r>
      <w:r>
        <w:rPr>
          <w:rFonts w:ascii="Times New Roman" w:eastAsia="TimesNewRomanPS-ItalicMT" w:hAnsi="Times New Roman" w:cs="Times New Roman"/>
          <w:iCs/>
          <w:sz w:val="28"/>
          <w:szCs w:val="28"/>
        </w:rPr>
        <w:t>);</w:t>
      </w:r>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3. </w:t>
      </w:r>
      <w:r w:rsidRPr="00F145BC">
        <w:rPr>
          <w:rFonts w:ascii="Times New Roman" w:eastAsia="TimesNewRomanPS-ItalicMT" w:hAnsi="Times New Roman" w:cs="Times New Roman"/>
          <w:iCs/>
          <w:sz w:val="28"/>
          <w:szCs w:val="28"/>
        </w:rPr>
        <w:t>проводится погл</w:t>
      </w:r>
      <w:r>
        <w:rPr>
          <w:rFonts w:ascii="Times New Roman" w:eastAsia="TimesNewRomanPS-ItalicMT" w:hAnsi="Times New Roman" w:cs="Times New Roman"/>
          <w:iCs/>
          <w:sz w:val="28"/>
          <w:szCs w:val="28"/>
        </w:rPr>
        <w:t>о</w:t>
      </w:r>
      <w:r w:rsidRPr="00F145BC">
        <w:rPr>
          <w:rFonts w:ascii="Times New Roman" w:eastAsia="TimesNewRomanPS-ItalicMT" w:hAnsi="Times New Roman" w:cs="Times New Roman"/>
          <w:iCs/>
          <w:sz w:val="28"/>
          <w:szCs w:val="28"/>
        </w:rPr>
        <w:t>щение (</w:t>
      </w:r>
      <w:r w:rsidRPr="00760CCA">
        <w:rPr>
          <w:snapToGrid w:val="0"/>
          <w:position w:val="-10"/>
          <w:sz w:val="28"/>
          <w:szCs w:val="28"/>
        </w:rPr>
        <w:object w:dxaOrig="1620" w:dyaOrig="320">
          <v:shape id="_x0000_i1118" type="#_x0000_t75" style="width:92.25pt;height:18pt" o:ole="" fillcolor="window">
            <v:imagedata r:id="rId185" o:title=""/>
          </v:shape>
          <o:OLEObject Type="Embed" ProgID="Equation.3" ShapeID="_x0000_i1118" DrawAspect="Content" ObjectID="_1736857212" r:id="rId186"/>
        </w:object>
      </w:r>
      <w:r w:rsidRPr="00F145BC">
        <w:rPr>
          <w:rFonts w:ascii="Times New Roman" w:eastAsia="TimesNewRomanPS-ItalicMT" w:hAnsi="Times New Roman" w:cs="Times New Roman"/>
          <w:iCs/>
          <w:sz w:val="28"/>
          <w:szCs w:val="28"/>
        </w:rPr>
        <w:t>) и удаление ду</w:t>
      </w:r>
      <w:r>
        <w:rPr>
          <w:rFonts w:ascii="Times New Roman" w:eastAsia="TimesNewRomanPS-ItalicMT" w:hAnsi="Times New Roman" w:cs="Times New Roman"/>
          <w:iCs/>
          <w:sz w:val="28"/>
          <w:szCs w:val="28"/>
        </w:rPr>
        <w:t>б</w:t>
      </w:r>
      <w:r w:rsidRPr="00F145BC">
        <w:rPr>
          <w:rFonts w:ascii="Times New Roman" w:eastAsia="TimesNewRomanPS-ItalicMT" w:hAnsi="Times New Roman" w:cs="Times New Roman"/>
          <w:iCs/>
          <w:sz w:val="28"/>
          <w:szCs w:val="28"/>
        </w:rPr>
        <w:t>лирующих элементов.</w:t>
      </w:r>
    </w:p>
    <w:p w:rsidR="00521B59" w:rsidRDefault="00521B59" w:rsidP="00521B59">
      <w:pPr>
        <w:autoSpaceDE w:val="0"/>
        <w:autoSpaceDN w:val="0"/>
        <w:adjustRightInd w:val="0"/>
        <w:spacing w:after="0"/>
        <w:ind w:firstLine="425"/>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Для функции предыдущего примера (табл. 13) по СКНФ составим ДНФ.</w:t>
      </w:r>
    </w:p>
    <w:p w:rsidR="00521B59" w:rsidRDefault="00521B59" w:rsidP="00521B59">
      <w:pPr>
        <w:autoSpaceDE w:val="0"/>
        <w:autoSpaceDN w:val="0"/>
        <w:adjustRightInd w:val="0"/>
        <w:spacing w:after="0"/>
        <w:jc w:val="center"/>
        <w:rPr>
          <w:rFonts w:ascii="Times New Roman" w:hAnsi="Times New Roman" w:cs="Times New Roman"/>
          <w:snapToGrid w:val="0"/>
          <w:position w:val="-12"/>
          <w:sz w:val="28"/>
          <w:szCs w:val="28"/>
        </w:rPr>
      </w:pPr>
      <w:r w:rsidRPr="000F39D6">
        <w:rPr>
          <w:rFonts w:ascii="Times New Roman" w:hAnsi="Times New Roman" w:cs="Times New Roman"/>
          <w:snapToGrid w:val="0"/>
          <w:position w:val="-12"/>
          <w:sz w:val="28"/>
          <w:szCs w:val="28"/>
        </w:rPr>
        <w:object w:dxaOrig="2220" w:dyaOrig="400">
          <v:shape id="_x0000_i1119" type="#_x0000_t75" style="width:126.75pt;height:22.5pt" o:ole="" fillcolor="window">
            <v:imagedata r:id="rId133" o:title=""/>
          </v:shape>
          <o:OLEObject Type="Embed" ProgID="Equation.3" ShapeID="_x0000_i1119" DrawAspect="Content" ObjectID="_1736857213" r:id="rId187"/>
        </w:object>
      </w:r>
      <w:r w:rsidRPr="000F39D6">
        <w:rPr>
          <w:rFonts w:ascii="Times New Roman" w:hAnsi="Times New Roman" w:cs="Times New Roman"/>
          <w:snapToGrid w:val="0"/>
          <w:position w:val="-12"/>
          <w:sz w:val="28"/>
          <w:szCs w:val="28"/>
        </w:rPr>
        <w:object w:dxaOrig="7580" w:dyaOrig="400">
          <v:shape id="_x0000_i1120" type="#_x0000_t75" style="width:434.25pt;height:22.5pt" o:ole="" fillcolor="window">
            <v:imagedata r:id="rId135" o:title=""/>
          </v:shape>
          <o:OLEObject Type="Embed" ProgID="Equation.3" ShapeID="_x0000_i1120" DrawAspect="Content" ObjectID="_1736857214" r:id="rId188"/>
        </w:object>
      </w:r>
    </w:p>
    <w:p w:rsidR="00521B59" w:rsidRDefault="00521B59" w:rsidP="00521B59">
      <w:pPr>
        <w:autoSpaceDE w:val="0"/>
        <w:autoSpaceDN w:val="0"/>
        <w:adjustRightInd w:val="0"/>
        <w:spacing w:after="0"/>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Раскроем скобки и используем законы булевой алгебры (для простоты опустим знаки дизъюнкции и конъюнкции, заменив их знаками сложения и умножения):</w:t>
      </w:r>
    </w:p>
    <w:p w:rsidR="00521B59" w:rsidRPr="00ED2826" w:rsidRDefault="00521B59" w:rsidP="00521B59">
      <w:pPr>
        <w:autoSpaceDE w:val="0"/>
        <w:autoSpaceDN w:val="0"/>
        <w:adjustRightInd w:val="0"/>
        <w:spacing w:after="0"/>
        <w:jc w:val="center"/>
        <w:rPr>
          <w:rFonts w:ascii="Times New Roman" w:hAnsi="Times New Roman" w:cs="Times New Roman"/>
          <w:snapToGrid w:val="0"/>
          <w:position w:val="-12"/>
          <w:sz w:val="28"/>
          <w:szCs w:val="28"/>
        </w:rPr>
      </w:pPr>
      <w:r w:rsidRPr="000F39D6">
        <w:rPr>
          <w:rFonts w:ascii="Times New Roman" w:hAnsi="Times New Roman" w:cs="Times New Roman"/>
          <w:snapToGrid w:val="0"/>
          <w:position w:val="-12"/>
          <w:sz w:val="28"/>
          <w:szCs w:val="28"/>
        </w:rPr>
        <w:object w:dxaOrig="7660" w:dyaOrig="400">
          <v:shape id="_x0000_i1121" type="#_x0000_t75" style="width:438.75pt;height:22.5pt" o:ole="" fillcolor="window">
            <v:imagedata r:id="rId189" o:title=""/>
          </v:shape>
          <o:OLEObject Type="Embed" ProgID="Equation.3" ShapeID="_x0000_i1121" DrawAspect="Content" ObjectID="_1736857215" r:id="rId190"/>
        </w:object>
      </w:r>
    </w:p>
    <w:p w:rsidR="00521B59" w:rsidRDefault="00521B59" w:rsidP="00521B59">
      <w:pPr>
        <w:autoSpaceDE w:val="0"/>
        <w:autoSpaceDN w:val="0"/>
        <w:adjustRightInd w:val="0"/>
        <w:spacing w:after="0"/>
        <w:jc w:val="center"/>
        <w:rPr>
          <w:rFonts w:ascii="Times New Roman" w:hAnsi="Times New Roman" w:cs="Times New Roman"/>
          <w:snapToGrid w:val="0"/>
          <w:position w:val="-12"/>
          <w:sz w:val="28"/>
          <w:szCs w:val="28"/>
        </w:rPr>
      </w:pPr>
      <w:r w:rsidRPr="0025474C">
        <w:rPr>
          <w:rFonts w:ascii="Times New Roman" w:hAnsi="Times New Roman" w:cs="Times New Roman"/>
          <w:snapToGrid w:val="0"/>
          <w:position w:val="-12"/>
          <w:sz w:val="28"/>
          <w:szCs w:val="28"/>
        </w:rPr>
        <w:object w:dxaOrig="6080" w:dyaOrig="400">
          <v:shape id="_x0000_i1122" type="#_x0000_t75" style="width:348pt;height:22.5pt" o:ole="" fillcolor="window">
            <v:imagedata r:id="rId191" o:title=""/>
          </v:shape>
          <o:OLEObject Type="Embed" ProgID="Equation.3" ShapeID="_x0000_i1122" DrawAspect="Content" ObjectID="_1736857216" r:id="rId192"/>
        </w:object>
      </w:r>
      <w:r w:rsidRPr="0025474C">
        <w:rPr>
          <w:rFonts w:ascii="Times New Roman" w:hAnsi="Times New Roman" w:cs="Times New Roman"/>
          <w:snapToGrid w:val="0"/>
          <w:position w:val="-12"/>
          <w:sz w:val="28"/>
          <w:szCs w:val="28"/>
        </w:rPr>
        <w:object w:dxaOrig="7420" w:dyaOrig="400">
          <v:shape id="_x0000_i1123" type="#_x0000_t75" style="width:424.5pt;height:22.5pt" o:ole="" fillcolor="window">
            <v:imagedata r:id="rId193" o:title=""/>
          </v:shape>
          <o:OLEObject Type="Embed" ProgID="Equation.3" ShapeID="_x0000_i1123" DrawAspect="Content" ObjectID="_1736857217" r:id="rId194"/>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25474C">
        <w:rPr>
          <w:rFonts w:ascii="Times New Roman" w:hAnsi="Times New Roman" w:cs="Times New Roman"/>
          <w:snapToGrid w:val="0"/>
          <w:position w:val="-12"/>
          <w:sz w:val="28"/>
          <w:szCs w:val="28"/>
        </w:rPr>
        <w:object w:dxaOrig="5380" w:dyaOrig="400">
          <v:shape id="_x0000_i1124" type="#_x0000_t75" style="width:307.5pt;height:22.5pt" o:ole="" fillcolor="window">
            <v:imagedata r:id="rId195" o:title=""/>
          </v:shape>
          <o:OLEObject Type="Embed" ProgID="Equation.3" ShapeID="_x0000_i1124" DrawAspect="Content" ObjectID="_1736857218" r:id="rId196"/>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25474C">
        <w:rPr>
          <w:rFonts w:ascii="Times New Roman" w:hAnsi="Times New Roman" w:cs="Times New Roman"/>
          <w:snapToGrid w:val="0"/>
          <w:position w:val="-12"/>
          <w:sz w:val="28"/>
          <w:szCs w:val="28"/>
        </w:rPr>
        <w:object w:dxaOrig="6060" w:dyaOrig="400">
          <v:shape id="_x0000_i1125" type="#_x0000_t75" style="width:347.25pt;height:22.5pt" o:ole="" fillcolor="window">
            <v:imagedata r:id="rId197" o:title=""/>
          </v:shape>
          <o:OLEObject Type="Embed" ProgID="Equation.3" ShapeID="_x0000_i1125" DrawAspect="Content" ObjectID="_1736857219" r:id="rId198"/>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25474C">
        <w:rPr>
          <w:rFonts w:ascii="Times New Roman" w:hAnsi="Times New Roman" w:cs="Times New Roman"/>
          <w:snapToGrid w:val="0"/>
          <w:position w:val="-12"/>
          <w:sz w:val="28"/>
          <w:szCs w:val="28"/>
        </w:rPr>
        <w:object w:dxaOrig="1140" w:dyaOrig="360">
          <v:shape id="_x0000_i1126" type="#_x0000_t75" style="width:65.25pt;height:20.25pt" o:ole="" fillcolor="window">
            <v:imagedata r:id="rId199" o:title=""/>
          </v:shape>
          <o:OLEObject Type="Embed" ProgID="Equation.3" ShapeID="_x0000_i1126" DrawAspect="Content" ObjectID="_1736857220" r:id="rId200"/>
        </w:object>
      </w:r>
      <w:r w:rsidRPr="009B0EC2">
        <w:rPr>
          <w:rFonts w:ascii="Times New Roman" w:hAnsi="Times New Roman" w:cs="Times New Roman"/>
          <w:snapToGrid w:val="0"/>
          <w:position w:val="-12"/>
          <w:sz w:val="28"/>
          <w:szCs w:val="28"/>
        </w:rPr>
        <w:object w:dxaOrig="6320" w:dyaOrig="400">
          <v:shape id="_x0000_i1127" type="#_x0000_t75" style="width:362.25pt;height:22.5pt" o:ole="" fillcolor="window">
            <v:imagedata r:id="rId201" o:title=""/>
          </v:shape>
          <o:OLEObject Type="Embed" ProgID="Equation.3" ShapeID="_x0000_i1127" DrawAspect="Content" ObjectID="_1736857221" r:id="rId202"/>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CF08C7">
        <w:rPr>
          <w:rFonts w:ascii="Times New Roman" w:hAnsi="Times New Roman" w:cs="Times New Roman"/>
          <w:snapToGrid w:val="0"/>
          <w:position w:val="-12"/>
          <w:sz w:val="28"/>
          <w:szCs w:val="28"/>
        </w:rPr>
        <w:object w:dxaOrig="6740" w:dyaOrig="400">
          <v:shape id="_x0000_i1128" type="#_x0000_t75" style="width:385.5pt;height:22.5pt" o:ole="" fillcolor="window">
            <v:imagedata r:id="rId203" o:title=""/>
          </v:shape>
          <o:OLEObject Type="Embed" ProgID="Equation.3" ShapeID="_x0000_i1128" DrawAspect="Content" ObjectID="_1736857222" r:id="rId204"/>
        </w:object>
      </w:r>
    </w:p>
    <w:p w:rsidR="00521B59" w:rsidRDefault="00521B59" w:rsidP="00521B59">
      <w:pPr>
        <w:pStyle w:val="a3"/>
        <w:autoSpaceDE w:val="0"/>
        <w:autoSpaceDN w:val="0"/>
        <w:adjustRightInd w:val="0"/>
        <w:spacing w:after="0"/>
        <w:ind w:left="426"/>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Результатом упрощений является сокращенная ДНФ форма:</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lang w:val="en-US"/>
        </w:rPr>
      </w:pPr>
      <w:r w:rsidRPr="000F39D6">
        <w:rPr>
          <w:rFonts w:ascii="Times New Roman" w:hAnsi="Times New Roman" w:cs="Times New Roman"/>
          <w:snapToGrid w:val="0"/>
          <w:position w:val="-12"/>
          <w:sz w:val="28"/>
          <w:szCs w:val="28"/>
        </w:rPr>
        <w:object w:dxaOrig="4260" w:dyaOrig="400">
          <v:shape id="_x0000_i1129" type="#_x0000_t75" style="width:243.75pt;height:22.5pt" o:ole="" fillcolor="window">
            <v:imagedata r:id="rId205" o:title=""/>
          </v:shape>
          <o:OLEObject Type="Embed" ProgID="Equation.3" ShapeID="_x0000_i1129" DrawAspect="Content" ObjectID="_1736857223" r:id="rId206"/>
        </w:object>
      </w:r>
    </w:p>
    <w:p w:rsidR="00521B59" w:rsidRDefault="00521B59" w:rsidP="00521B59">
      <w:pPr>
        <w:pStyle w:val="a3"/>
        <w:autoSpaceDE w:val="0"/>
        <w:autoSpaceDN w:val="0"/>
        <w:adjustRightInd w:val="0"/>
        <w:spacing w:after="0"/>
        <w:ind w:left="0"/>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Если вынести общий множитель за скобки, можно привести к минимальной СКФ:</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0F39D6">
        <w:rPr>
          <w:rFonts w:ascii="Times New Roman" w:hAnsi="Times New Roman" w:cs="Times New Roman"/>
          <w:snapToGrid w:val="0"/>
          <w:position w:val="-12"/>
          <w:sz w:val="28"/>
          <w:szCs w:val="28"/>
        </w:rPr>
        <w:object w:dxaOrig="3640" w:dyaOrig="400">
          <v:shape id="_x0000_i1130" type="#_x0000_t75" style="width:208.5pt;height:22.5pt" o:ole="" fillcolor="window">
            <v:imagedata r:id="rId207" o:title=""/>
          </v:shape>
          <o:OLEObject Type="Embed" ProgID="Equation.3" ShapeID="_x0000_i1130" DrawAspect="Content" ObjectID="_1736857224" r:id="rId208"/>
        </w:object>
      </w:r>
    </w:p>
    <w:p w:rsidR="00521B59" w:rsidRDefault="00521B59" w:rsidP="00521B59">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Если из дизъюнкций функции нельзя отбросить ни одного слагаемого, то говорят, что получена </w:t>
      </w:r>
      <w:r w:rsidRPr="00513835">
        <w:rPr>
          <w:rFonts w:ascii="Times New Roman" w:eastAsia="TimesNewRomanPSMT" w:hAnsi="Times New Roman" w:cs="Times New Roman"/>
          <w:b/>
          <w:sz w:val="28"/>
          <w:szCs w:val="28"/>
        </w:rPr>
        <w:t>тупиковая</w:t>
      </w:r>
      <w:r>
        <w:rPr>
          <w:rFonts w:ascii="Times New Roman" w:eastAsia="TimesNewRomanPSMT" w:hAnsi="Times New Roman" w:cs="Times New Roman"/>
          <w:sz w:val="28"/>
          <w:szCs w:val="28"/>
        </w:rPr>
        <w:t xml:space="preserve"> ДНФ функции.</w:t>
      </w:r>
    </w:p>
    <w:p w:rsidR="00521B59" w:rsidRDefault="00521B59" w:rsidP="00521B59">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Тупиковая ДНФ функции </w:t>
      </w:r>
      <w:r w:rsidRPr="004D5996">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rPr>
        <w:t xml:space="preserve"> с минимальным числом переменных или их отрицаний является </w:t>
      </w:r>
      <w:r w:rsidRPr="004D5996">
        <w:rPr>
          <w:rFonts w:ascii="Times New Roman" w:eastAsia="TimesNewRomanPSMT" w:hAnsi="Times New Roman" w:cs="Times New Roman"/>
          <w:b/>
          <w:sz w:val="28"/>
          <w:szCs w:val="28"/>
        </w:rPr>
        <w:t>минимальной ДНФ</w:t>
      </w:r>
      <w:r>
        <w:rPr>
          <w:rFonts w:ascii="Times New Roman" w:eastAsia="TimesNewRomanPSMT" w:hAnsi="Times New Roman" w:cs="Times New Roman"/>
          <w:sz w:val="28"/>
          <w:szCs w:val="28"/>
        </w:rPr>
        <w:t xml:space="preserve"> функции.</w:t>
      </w: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Можно построить </w:t>
      </w:r>
      <w:r w:rsidRPr="004D5996">
        <w:rPr>
          <w:rFonts w:ascii="Times New Roman" w:hAnsi="Times New Roman" w:cs="Times New Roman"/>
          <w:b/>
          <w:snapToGrid w:val="0"/>
          <w:sz w:val="28"/>
          <w:szCs w:val="28"/>
        </w:rPr>
        <w:t>сокращенную ДНФ из СДНФ</w:t>
      </w:r>
      <w:r>
        <w:rPr>
          <w:rFonts w:ascii="Times New Roman" w:hAnsi="Times New Roman" w:cs="Times New Roman"/>
          <w:snapToGrid w:val="0"/>
          <w:sz w:val="28"/>
          <w:szCs w:val="28"/>
        </w:rPr>
        <w:t xml:space="preserve">. </w:t>
      </w:r>
      <w:r w:rsidRPr="005D0C12">
        <w:rPr>
          <w:rFonts w:ascii="Times New Roman" w:hAnsi="Times New Roman" w:cs="Times New Roman"/>
          <w:snapToGrid w:val="0"/>
          <w:sz w:val="28"/>
          <w:szCs w:val="28"/>
        </w:rPr>
        <w:t xml:space="preserve"> </w:t>
      </w:r>
      <w:r>
        <w:rPr>
          <w:rFonts w:ascii="Times New Roman" w:hAnsi="Times New Roman" w:cs="Times New Roman"/>
          <w:snapToGrid w:val="0"/>
          <w:sz w:val="28"/>
          <w:szCs w:val="28"/>
        </w:rPr>
        <w:t>При это используются следующие преобразования:</w:t>
      </w:r>
    </w:p>
    <w:p w:rsidR="00521B59" w:rsidRDefault="00521B59" w:rsidP="00521B59">
      <w:pPr>
        <w:pStyle w:val="a3"/>
        <w:numPr>
          <w:ilvl w:val="0"/>
          <w:numId w:val="11"/>
        </w:numPr>
        <w:autoSpaceDE w:val="0"/>
        <w:autoSpaceDN w:val="0"/>
        <w:adjustRightInd w:val="0"/>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склеивание: </w:t>
      </w:r>
      <w:r w:rsidRPr="005D0C12">
        <w:rPr>
          <w:rFonts w:ascii="Times New Roman" w:hAnsi="Times New Roman" w:cs="Times New Roman"/>
          <w:snapToGrid w:val="0"/>
          <w:position w:val="-10"/>
          <w:sz w:val="28"/>
          <w:szCs w:val="28"/>
        </w:rPr>
        <w:object w:dxaOrig="1219" w:dyaOrig="300">
          <v:shape id="_x0000_i1131" type="#_x0000_t75" style="width:71.25pt;height:16.5pt" o:ole="" fillcolor="window">
            <v:imagedata r:id="rId209" o:title=""/>
          </v:shape>
          <o:OLEObject Type="Embed" ProgID="Equation.3" ShapeID="_x0000_i1131" DrawAspect="Content" ObjectID="_1736857225" r:id="rId210"/>
        </w:object>
      </w:r>
    </w:p>
    <w:p w:rsidR="00521B59" w:rsidRDefault="00521B59" w:rsidP="00521B59">
      <w:pPr>
        <w:pStyle w:val="a3"/>
        <w:numPr>
          <w:ilvl w:val="0"/>
          <w:numId w:val="11"/>
        </w:numPr>
        <w:autoSpaceDE w:val="0"/>
        <w:autoSpaceDN w:val="0"/>
        <w:adjustRightInd w:val="0"/>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поглощение:</w:t>
      </w:r>
      <w:r w:rsidRPr="005D0C12">
        <w:rPr>
          <w:rFonts w:ascii="Times New Roman" w:hAnsi="Times New Roman" w:cs="Times New Roman"/>
          <w:snapToGrid w:val="0"/>
          <w:position w:val="-12"/>
          <w:sz w:val="28"/>
          <w:szCs w:val="28"/>
        </w:rPr>
        <w:t xml:space="preserve"> </w:t>
      </w:r>
      <w:r w:rsidRPr="005D0C12">
        <w:rPr>
          <w:rFonts w:ascii="Times New Roman" w:hAnsi="Times New Roman" w:cs="Times New Roman"/>
          <w:snapToGrid w:val="0"/>
          <w:position w:val="-10"/>
          <w:sz w:val="28"/>
          <w:szCs w:val="28"/>
        </w:rPr>
        <w:object w:dxaOrig="1080" w:dyaOrig="279">
          <v:shape id="_x0000_i1132" type="#_x0000_t75" style="width:63pt;height:15pt" o:ole="" fillcolor="window">
            <v:imagedata r:id="rId211" o:title=""/>
          </v:shape>
          <o:OLEObject Type="Embed" ProgID="Equation.3" ShapeID="_x0000_i1132" DrawAspect="Content" ObjectID="_1736857226" r:id="rId212"/>
        </w:object>
      </w:r>
    </w:p>
    <w:p w:rsidR="00521B59" w:rsidRDefault="00521B59" w:rsidP="00521B59">
      <w:pPr>
        <w:pStyle w:val="a3"/>
        <w:numPr>
          <w:ilvl w:val="0"/>
          <w:numId w:val="11"/>
        </w:numPr>
        <w:autoSpaceDE w:val="0"/>
        <w:autoSpaceDN w:val="0"/>
        <w:adjustRightInd w:val="0"/>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неполное поглощение:</w:t>
      </w:r>
      <w:r w:rsidRPr="005D0C12">
        <w:rPr>
          <w:rFonts w:ascii="Times New Roman" w:hAnsi="Times New Roman" w:cs="Times New Roman"/>
          <w:snapToGrid w:val="0"/>
          <w:position w:val="-12"/>
          <w:sz w:val="28"/>
          <w:szCs w:val="28"/>
        </w:rPr>
        <w:t xml:space="preserve"> </w:t>
      </w:r>
      <w:r w:rsidRPr="005D0C12">
        <w:rPr>
          <w:rFonts w:ascii="Times New Roman" w:hAnsi="Times New Roman" w:cs="Times New Roman"/>
          <w:snapToGrid w:val="0"/>
          <w:position w:val="-10"/>
          <w:sz w:val="28"/>
          <w:szCs w:val="28"/>
        </w:rPr>
        <w:object w:dxaOrig="2140" w:dyaOrig="300">
          <v:shape id="_x0000_i1133" type="#_x0000_t75" style="width:125.25pt;height:16.5pt" o:ole="" fillcolor="window">
            <v:imagedata r:id="rId213" o:title=""/>
          </v:shape>
          <o:OLEObject Type="Embed" ProgID="Equation.3" ShapeID="_x0000_i1133" DrawAspect="Content" ObjectID="_1736857227" r:id="rId214"/>
        </w:object>
      </w:r>
    </w:p>
    <w:p w:rsidR="00521B59" w:rsidRPr="005D0C12" w:rsidRDefault="00521B59" w:rsidP="00521B59">
      <w:pPr>
        <w:pStyle w:val="a3"/>
        <w:numPr>
          <w:ilvl w:val="0"/>
          <w:numId w:val="11"/>
        </w:numPr>
        <w:autoSpaceDE w:val="0"/>
        <w:autoSpaceDN w:val="0"/>
        <w:adjustRightInd w:val="0"/>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обобщенное поглощение: </w:t>
      </w:r>
      <w:r w:rsidRPr="001F5EEF">
        <w:rPr>
          <w:position w:val="-10"/>
        </w:rPr>
        <w:object w:dxaOrig="2180" w:dyaOrig="300">
          <v:shape id="_x0000_i1134" type="#_x0000_t75" style="width:108.75pt;height:15pt" o:ole="">
            <v:imagedata r:id="rId215" o:title=""/>
          </v:shape>
          <o:OLEObject Type="Embed" ProgID="Equation.3" ShapeID="_x0000_i1134" DrawAspect="Content" ObjectID="_1736857228" r:id="rId216"/>
        </w:object>
      </w:r>
    </w:p>
    <w:p w:rsidR="00521B59" w:rsidRDefault="00521B59" w:rsidP="00521B59">
      <w:pPr>
        <w:pStyle w:val="a3"/>
        <w:autoSpaceDE w:val="0"/>
        <w:autoSpaceDN w:val="0"/>
        <w:adjustRightInd w:val="0"/>
        <w:spacing w:after="0"/>
        <w:ind w:left="0" w:firstLine="426"/>
        <w:jc w:val="both"/>
        <w:rPr>
          <w:rFonts w:ascii="Times New Roman" w:hAnsi="Times New Roman" w:cs="Times New Roman"/>
          <w:sz w:val="28"/>
          <w:szCs w:val="28"/>
        </w:rPr>
      </w:pPr>
      <w:r w:rsidRPr="005D0C12">
        <w:rPr>
          <w:rFonts w:ascii="Times New Roman" w:hAnsi="Times New Roman" w:cs="Times New Roman"/>
          <w:sz w:val="28"/>
          <w:szCs w:val="28"/>
        </w:rPr>
        <w:t>Один из методов получения</w:t>
      </w:r>
      <w:r>
        <w:rPr>
          <w:rFonts w:ascii="Times New Roman" w:hAnsi="Times New Roman" w:cs="Times New Roman"/>
          <w:sz w:val="28"/>
          <w:szCs w:val="28"/>
        </w:rPr>
        <w:t xml:space="preserve"> сокращенной ДНФ известен как метод Блейка-Порецкого, который заключается в неполном попарном склеивании всех элементарных конъюнкций СДНФ между собой и затем </w:t>
      </w:r>
      <w:proofErr w:type="gramStart"/>
      <w:r>
        <w:rPr>
          <w:rFonts w:ascii="Times New Roman" w:hAnsi="Times New Roman" w:cs="Times New Roman"/>
          <w:sz w:val="28"/>
          <w:szCs w:val="28"/>
        </w:rPr>
        <w:t>в использованием</w:t>
      </w:r>
      <w:proofErr w:type="gramEnd"/>
      <w:r>
        <w:rPr>
          <w:rFonts w:ascii="Times New Roman" w:hAnsi="Times New Roman" w:cs="Times New Roman"/>
          <w:sz w:val="28"/>
          <w:szCs w:val="28"/>
        </w:rPr>
        <w:t xml:space="preserve"> правила поглощения.</w:t>
      </w:r>
    </w:p>
    <w:p w:rsidR="00521B59" w:rsidRDefault="00521B59" w:rsidP="00521B59">
      <w:pPr>
        <w:pStyle w:val="a3"/>
        <w:autoSpaceDE w:val="0"/>
        <w:autoSpaceDN w:val="0"/>
        <w:adjustRightInd w:val="0"/>
        <w:spacing w:after="0"/>
        <w:ind w:left="0" w:firstLine="426"/>
        <w:rPr>
          <w:rFonts w:ascii="Times New Roman" w:hAnsi="Times New Roman" w:cs="Times New Roman"/>
          <w:sz w:val="28"/>
          <w:szCs w:val="28"/>
        </w:rPr>
      </w:pPr>
      <w:r w:rsidRPr="004D5996">
        <w:rPr>
          <w:rFonts w:ascii="Times New Roman" w:hAnsi="Times New Roman" w:cs="Times New Roman"/>
          <w:b/>
          <w:sz w:val="28"/>
          <w:szCs w:val="28"/>
        </w:rPr>
        <w:t>Пример</w:t>
      </w:r>
      <w:r>
        <w:rPr>
          <w:rFonts w:ascii="Times New Roman" w:hAnsi="Times New Roman" w:cs="Times New Roman"/>
          <w:sz w:val="28"/>
          <w:szCs w:val="28"/>
        </w:rPr>
        <w:t xml:space="preserve">. Получить сокращенную ДНФ, используя </w:t>
      </w:r>
    </w:p>
    <w:p w:rsidR="00521B59" w:rsidRPr="004D5996" w:rsidRDefault="00521B59" w:rsidP="00521B59">
      <w:pPr>
        <w:autoSpaceDE w:val="0"/>
        <w:autoSpaceDN w:val="0"/>
        <w:adjustRightInd w:val="0"/>
        <w:spacing w:after="0"/>
        <w:jc w:val="center"/>
        <w:rPr>
          <w:rFonts w:ascii="Times New Roman" w:eastAsia="TimesNewRomanPSMT" w:hAnsi="Times New Roman" w:cs="Times New Roman"/>
          <w:sz w:val="28"/>
          <w:szCs w:val="28"/>
        </w:rPr>
      </w:pPr>
      <w:r w:rsidRPr="003530A5">
        <w:rPr>
          <w:rFonts w:ascii="Times New Roman" w:hAnsi="Times New Roman" w:cs="Times New Roman"/>
          <w:snapToGrid w:val="0"/>
          <w:sz w:val="28"/>
          <w:szCs w:val="28"/>
        </w:rPr>
        <w:t>СДНФ</w:t>
      </w:r>
      <w:r w:rsidRPr="003530A5">
        <w:rPr>
          <w:rFonts w:ascii="Times New Roman" w:hAnsi="Times New Roman" w:cs="Times New Roman"/>
          <w:snapToGrid w:val="0"/>
          <w:position w:val="-12"/>
          <w:sz w:val="28"/>
          <w:szCs w:val="28"/>
        </w:rPr>
        <w:object w:dxaOrig="4560" w:dyaOrig="380">
          <v:shape id="_x0000_i1135" type="#_x0000_t75" style="width:266.25pt;height:21pt" o:ole="" fillcolor="window">
            <v:imagedata r:id="rId217" o:title=""/>
          </v:shape>
          <o:OLEObject Type="Embed" ProgID="Equation.3" ShapeID="_x0000_i1135" DrawAspect="Content" ObjectID="_1736857229" r:id="rId218"/>
        </w:object>
      </w: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position w:val="-12"/>
          <w:sz w:val="28"/>
          <w:szCs w:val="28"/>
        </w:rPr>
      </w:pPr>
      <w:r>
        <w:rPr>
          <w:rFonts w:ascii="Times New Roman" w:hAnsi="Times New Roman" w:cs="Times New Roman"/>
          <w:snapToGrid w:val="0"/>
          <w:position w:val="-12"/>
          <w:sz w:val="28"/>
          <w:szCs w:val="28"/>
        </w:rPr>
        <w:t xml:space="preserve">Для построения </w:t>
      </w:r>
      <w:r w:rsidRPr="00A16BC8">
        <w:rPr>
          <w:rFonts w:ascii="Times New Roman" w:hAnsi="Times New Roman" w:cs="Times New Roman"/>
          <w:b/>
          <w:snapToGrid w:val="0"/>
          <w:position w:val="-12"/>
          <w:sz w:val="28"/>
          <w:szCs w:val="28"/>
        </w:rPr>
        <w:t>минимальной конъюнктивной нормальной формы</w:t>
      </w:r>
      <w:r>
        <w:rPr>
          <w:rFonts w:ascii="Times New Roman" w:hAnsi="Times New Roman" w:cs="Times New Roman"/>
          <w:snapToGrid w:val="0"/>
          <w:position w:val="-12"/>
          <w:sz w:val="28"/>
          <w:szCs w:val="28"/>
        </w:rPr>
        <w:t xml:space="preserve"> функции нужно построить минимальную ДНФ отрицания функции и в ней произвести замену знаков: дизъюнкции на конъюнкцию и наоборот; каждую переменную заменить ее отрицанием. </w:t>
      </w:r>
      <w:proofErr w:type="gramStart"/>
      <w:r>
        <w:rPr>
          <w:rFonts w:ascii="Times New Roman" w:hAnsi="Times New Roman" w:cs="Times New Roman"/>
          <w:snapToGrid w:val="0"/>
          <w:position w:val="-12"/>
          <w:sz w:val="28"/>
          <w:szCs w:val="28"/>
        </w:rPr>
        <w:t>При  этом</w:t>
      </w:r>
      <w:proofErr w:type="gramEnd"/>
      <w:r>
        <w:rPr>
          <w:rFonts w:ascii="Times New Roman" w:hAnsi="Times New Roman" w:cs="Times New Roman"/>
          <w:snapToGrid w:val="0"/>
          <w:position w:val="-12"/>
          <w:sz w:val="28"/>
          <w:szCs w:val="28"/>
        </w:rPr>
        <w:t xml:space="preserve"> следует помнить, что двойное отрицание дает саму переменную. </w:t>
      </w:r>
    </w:p>
    <w:p w:rsidR="00521B59" w:rsidRPr="00045CE1" w:rsidRDefault="00521B59" w:rsidP="00521B59">
      <w:pPr>
        <w:pStyle w:val="a3"/>
        <w:autoSpaceDE w:val="0"/>
        <w:autoSpaceDN w:val="0"/>
        <w:adjustRightInd w:val="0"/>
        <w:spacing w:after="0" w:line="240" w:lineRule="auto"/>
        <w:ind w:left="0" w:firstLine="425"/>
        <w:jc w:val="both"/>
        <w:rPr>
          <w:rFonts w:ascii="Times New Roman" w:hAnsi="Times New Roman" w:cs="Times New Roman"/>
          <w:snapToGrid w:val="0"/>
          <w:spacing w:val="-8"/>
          <w:position w:val="-12"/>
          <w:sz w:val="28"/>
          <w:szCs w:val="28"/>
        </w:rPr>
      </w:pPr>
      <w:r w:rsidRPr="00045CE1">
        <w:rPr>
          <w:rFonts w:ascii="Times New Roman" w:hAnsi="Times New Roman" w:cs="Times New Roman"/>
          <w:b/>
          <w:snapToGrid w:val="0"/>
          <w:spacing w:val="-8"/>
          <w:position w:val="-12"/>
          <w:sz w:val="28"/>
          <w:szCs w:val="28"/>
        </w:rPr>
        <w:t>Пример</w:t>
      </w:r>
      <w:r w:rsidRPr="00045CE1">
        <w:rPr>
          <w:rFonts w:ascii="Times New Roman" w:hAnsi="Times New Roman" w:cs="Times New Roman"/>
          <w:snapToGrid w:val="0"/>
          <w:spacing w:val="-8"/>
          <w:position w:val="-12"/>
          <w:sz w:val="28"/>
          <w:szCs w:val="28"/>
        </w:rPr>
        <w:t xml:space="preserve">. Построить минимальную конъюнктивную форму для функции (табл. 17).  </w:t>
      </w:r>
    </w:p>
    <w:p w:rsidR="00521B59" w:rsidRPr="00045CE1" w:rsidRDefault="00521B59" w:rsidP="00521B59">
      <w:pPr>
        <w:pStyle w:val="a3"/>
        <w:autoSpaceDE w:val="0"/>
        <w:autoSpaceDN w:val="0"/>
        <w:adjustRightInd w:val="0"/>
        <w:spacing w:after="0" w:line="240" w:lineRule="auto"/>
        <w:ind w:left="0" w:firstLine="425"/>
        <w:jc w:val="both"/>
        <w:rPr>
          <w:rFonts w:ascii="Times New Roman" w:hAnsi="Times New Roman" w:cs="Times New Roman"/>
          <w:snapToGrid w:val="0"/>
          <w:spacing w:val="-20"/>
          <w:position w:val="-12"/>
          <w:sz w:val="28"/>
          <w:szCs w:val="28"/>
        </w:rPr>
      </w:pPr>
    </w:p>
    <w:p w:rsidR="00521B59" w:rsidRPr="00951776" w:rsidRDefault="00521B59" w:rsidP="00521B59">
      <w:pPr>
        <w:pStyle w:val="a3"/>
        <w:autoSpaceDE w:val="0"/>
        <w:autoSpaceDN w:val="0"/>
        <w:adjustRightInd w:val="0"/>
        <w:spacing w:after="0"/>
        <w:ind w:left="0" w:firstLine="426"/>
        <w:jc w:val="right"/>
        <w:rPr>
          <w:rFonts w:ascii="Times New Roman" w:hAnsi="Times New Roman" w:cs="Times New Roman"/>
          <w:i/>
          <w:snapToGrid w:val="0"/>
          <w:position w:val="-12"/>
          <w:sz w:val="28"/>
          <w:szCs w:val="28"/>
        </w:rPr>
      </w:pPr>
      <w:r w:rsidRPr="00951776">
        <w:rPr>
          <w:rFonts w:ascii="Times New Roman" w:hAnsi="Times New Roman" w:cs="Times New Roman"/>
          <w:i/>
          <w:snapToGrid w:val="0"/>
          <w:position w:val="-12"/>
          <w:sz w:val="28"/>
          <w:szCs w:val="28"/>
        </w:rPr>
        <w:t>Таблица 1</w:t>
      </w:r>
      <w:r>
        <w:rPr>
          <w:rFonts w:ascii="Times New Roman" w:hAnsi="Times New Roman" w:cs="Times New Roman"/>
          <w:i/>
          <w:snapToGrid w:val="0"/>
          <w:position w:val="-12"/>
          <w:sz w:val="28"/>
          <w:szCs w:val="28"/>
        </w:rPr>
        <w:t>7</w:t>
      </w:r>
    </w:p>
    <w:p w:rsidR="00521B59" w:rsidRPr="003E6044" w:rsidRDefault="00521B59" w:rsidP="00521B59">
      <w:pPr>
        <w:pStyle w:val="a3"/>
        <w:autoSpaceDE w:val="0"/>
        <w:autoSpaceDN w:val="0"/>
        <w:adjustRightInd w:val="0"/>
        <w:spacing w:after="0"/>
        <w:ind w:left="0" w:firstLine="426"/>
        <w:jc w:val="both"/>
        <w:rPr>
          <w:rFonts w:ascii="Times New Roman" w:hAnsi="Times New Roman" w:cs="Times New Roman"/>
          <w:snapToGrid w:val="0"/>
          <w:position w:val="-12"/>
          <w:sz w:val="20"/>
          <w:szCs w:val="20"/>
        </w:rPr>
      </w:pPr>
    </w:p>
    <w:tbl>
      <w:tblPr>
        <w:tblStyle w:val="a5"/>
        <w:tblW w:w="5000" w:type="pct"/>
        <w:tblLook w:val="04A0" w:firstRow="1" w:lastRow="0" w:firstColumn="1" w:lastColumn="0" w:noHBand="0" w:noVBand="1"/>
      </w:tblPr>
      <w:tblGrid>
        <w:gridCol w:w="1827"/>
        <w:gridCol w:w="1829"/>
        <w:gridCol w:w="1828"/>
        <w:gridCol w:w="1930"/>
        <w:gridCol w:w="1930"/>
      </w:tblGrid>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40" w:dyaOrig="340">
                <v:shape id="_x0000_i1136" type="#_x0000_t75" style="width:12.75pt;height:18.75pt" o:ole="" fillcolor="window">
                  <v:imagedata r:id="rId98" o:title=""/>
                </v:shape>
                <o:OLEObject Type="Embed" ProgID="Equation.3" ShapeID="_x0000_i1136" DrawAspect="Content" ObjectID="_1736857230" r:id="rId219"/>
              </w:objec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0"/>
                <w:sz w:val="28"/>
                <w:szCs w:val="28"/>
              </w:rPr>
              <w:object w:dxaOrig="279" w:dyaOrig="340">
                <v:shape id="_x0000_i1137" type="#_x0000_t75" style="width:16.5pt;height:18.75pt" o:ole="" fillcolor="window">
                  <v:imagedata r:id="rId100" o:title=""/>
                </v:shape>
                <o:OLEObject Type="Embed" ProgID="Equation.3" ShapeID="_x0000_i1137" DrawAspect="Content" ObjectID="_1736857231" r:id="rId220"/>
              </w:objec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sidRPr="00485E6A">
              <w:rPr>
                <w:rFonts w:ascii="Times New Roman" w:hAnsi="Times New Roman" w:cs="Times New Roman"/>
                <w:snapToGrid w:val="0"/>
                <w:position w:val="-12"/>
                <w:sz w:val="28"/>
                <w:szCs w:val="28"/>
              </w:rPr>
              <w:object w:dxaOrig="260" w:dyaOrig="360">
                <v:shape id="_x0000_i1138" type="#_x0000_t75" style="width:15pt;height:20.25pt" o:ole="" fillcolor="window">
                  <v:imagedata r:id="rId102" o:title=""/>
                </v:shape>
                <o:OLEObject Type="Embed" ProgID="Equation.3" ShapeID="_x0000_i1138" DrawAspect="Content" ObjectID="_1736857232" r:id="rId221"/>
              </w:objec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
                <w:iCs/>
                <w:sz w:val="28"/>
                <w:szCs w:val="28"/>
              </w:rPr>
            </w:pPr>
            <w:r w:rsidRPr="00951776">
              <w:rPr>
                <w:rFonts w:ascii="Times New Roman" w:hAnsi="Times New Roman" w:cs="Times New Roman"/>
                <w:i/>
                <w:snapToGrid w:val="0"/>
                <w:position w:val="-12"/>
                <w:sz w:val="28"/>
                <w:szCs w:val="28"/>
                <w:lang w:val="en-US"/>
              </w:rPr>
              <w:t>f</w:t>
            </w:r>
          </w:p>
        </w:tc>
        <w:tc>
          <w:tcPr>
            <w:tcW w:w="1033" w:type="pct"/>
          </w:tcPr>
          <w:p w:rsidR="00521B59" w:rsidRPr="000F39D6" w:rsidRDefault="00521B59" w:rsidP="001C2A29">
            <w:pPr>
              <w:autoSpaceDE w:val="0"/>
              <w:autoSpaceDN w:val="0"/>
              <w:adjustRightInd w:val="0"/>
              <w:jc w:val="center"/>
              <w:rPr>
                <w:rFonts w:ascii="Times New Roman" w:hAnsi="Times New Roman" w:cs="Times New Roman"/>
                <w:snapToGrid w:val="0"/>
                <w:position w:val="-12"/>
                <w:sz w:val="28"/>
                <w:szCs w:val="28"/>
              </w:rPr>
            </w:pPr>
            <w:r w:rsidRPr="00951776">
              <w:rPr>
                <w:rFonts w:ascii="Times New Roman" w:hAnsi="Times New Roman" w:cs="Times New Roman"/>
                <w:snapToGrid w:val="0"/>
                <w:position w:val="-10"/>
                <w:sz w:val="28"/>
                <w:szCs w:val="28"/>
              </w:rPr>
              <w:object w:dxaOrig="240" w:dyaOrig="360">
                <v:shape id="_x0000_i1139" type="#_x0000_t75" style="width:14.25pt;height:20.25pt" o:ole="" fillcolor="window">
                  <v:imagedata r:id="rId222" o:title=""/>
                </v:shape>
                <o:OLEObject Type="Embed" ProgID="Equation.3" ShapeID="_x0000_i1139" DrawAspect="Content" ObjectID="_1736857233" r:id="rId223"/>
              </w:objec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rPr>
            </w:pPr>
            <w:r w:rsidRPr="00951776">
              <w:rPr>
                <w:rFonts w:ascii="Times New Roman" w:eastAsia="TimesNewRomanPS-ItalicMT" w:hAnsi="Times New Roman" w:cs="Times New Roman"/>
                <w:iCs/>
                <w:sz w:val="28"/>
                <w:szCs w:val="28"/>
              </w:rPr>
              <w:t>1</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rPr>
            </w:pPr>
            <w:r w:rsidRPr="00951776">
              <w:rPr>
                <w:rFonts w:ascii="Times New Roman" w:eastAsia="TimesNewRomanPS-ItalicMT" w:hAnsi="Times New Roman" w:cs="Times New Roman"/>
                <w:iCs/>
                <w:sz w:val="28"/>
                <w:szCs w:val="28"/>
              </w:rPr>
              <w:t>1</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rPr>
            </w:pPr>
            <w:r w:rsidRPr="00951776">
              <w:rPr>
                <w:rFonts w:ascii="Times New Roman" w:eastAsia="TimesNewRomanPS-ItalicMT" w:hAnsi="Times New Roman" w:cs="Times New Roman"/>
                <w:iCs/>
                <w:sz w:val="28"/>
                <w:szCs w:val="28"/>
              </w:rPr>
              <w:t>1</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0</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1</w:t>
            </w:r>
          </w:p>
        </w:tc>
      </w:tr>
      <w:tr w:rsidR="00521B59" w:rsidTr="001C2A29">
        <w:tc>
          <w:tcPr>
            <w:tcW w:w="977"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978"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Default="00521B59" w:rsidP="001C2A29">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1033" w:type="pct"/>
          </w:tcPr>
          <w:p w:rsidR="00521B59" w:rsidRPr="00951776" w:rsidRDefault="00521B59" w:rsidP="001C2A29">
            <w:pPr>
              <w:autoSpaceDE w:val="0"/>
              <w:autoSpaceDN w:val="0"/>
              <w:adjustRightInd w:val="0"/>
              <w:jc w:val="center"/>
              <w:rPr>
                <w:rFonts w:ascii="Times New Roman" w:eastAsia="TimesNewRomanPS-ItalicMT" w:hAnsi="Times New Roman" w:cs="Times New Roman"/>
                <w:iCs/>
                <w:sz w:val="28"/>
                <w:szCs w:val="28"/>
                <w:lang w:val="en-US"/>
              </w:rPr>
            </w:pPr>
            <w:r>
              <w:rPr>
                <w:rFonts w:ascii="Times New Roman" w:eastAsia="TimesNewRomanPS-ItalicMT" w:hAnsi="Times New Roman" w:cs="Times New Roman"/>
                <w:iCs/>
                <w:sz w:val="28"/>
                <w:szCs w:val="28"/>
                <w:lang w:val="en-US"/>
              </w:rPr>
              <w:t>0</w:t>
            </w:r>
          </w:p>
        </w:tc>
      </w:tr>
    </w:tbl>
    <w:p w:rsidR="00521B59" w:rsidRPr="003E6044" w:rsidRDefault="00521B59" w:rsidP="00521B59">
      <w:pPr>
        <w:pStyle w:val="a3"/>
        <w:autoSpaceDE w:val="0"/>
        <w:autoSpaceDN w:val="0"/>
        <w:adjustRightInd w:val="0"/>
        <w:spacing w:after="0"/>
        <w:ind w:left="0"/>
        <w:rPr>
          <w:rFonts w:ascii="Times New Roman" w:eastAsia="TimesNewRomanPS-ItalicMT" w:hAnsi="Times New Roman" w:cs="Times New Roman"/>
          <w:iCs/>
          <w:sz w:val="20"/>
          <w:szCs w:val="20"/>
        </w:rPr>
      </w:pPr>
    </w:p>
    <w:p w:rsidR="00521B59" w:rsidRDefault="00521B59" w:rsidP="00521B59">
      <w:pPr>
        <w:pStyle w:val="a3"/>
        <w:autoSpaceDE w:val="0"/>
        <w:autoSpaceDN w:val="0"/>
        <w:adjustRightInd w:val="0"/>
        <w:spacing w:after="0"/>
        <w:ind w:left="0" w:firstLine="426"/>
        <w:rPr>
          <w:rFonts w:ascii="Times New Roman" w:hAnsi="Times New Roman" w:cs="Times New Roman"/>
          <w:snapToGrid w:val="0"/>
          <w:position w:val="-10"/>
          <w:sz w:val="28"/>
          <w:szCs w:val="28"/>
        </w:rPr>
      </w:pPr>
      <w:r>
        <w:rPr>
          <w:rFonts w:ascii="Times New Roman" w:eastAsia="TimesNewRomanPS-ItalicMT" w:hAnsi="Times New Roman" w:cs="Times New Roman"/>
          <w:iCs/>
          <w:sz w:val="28"/>
          <w:szCs w:val="28"/>
        </w:rPr>
        <w:lastRenderedPageBreak/>
        <w:t xml:space="preserve">Построим СДНФ по таблице для функции </w:t>
      </w:r>
      <w:r w:rsidRPr="00951776">
        <w:rPr>
          <w:rFonts w:ascii="Times New Roman" w:hAnsi="Times New Roman" w:cs="Times New Roman"/>
          <w:snapToGrid w:val="0"/>
          <w:position w:val="-10"/>
          <w:sz w:val="28"/>
          <w:szCs w:val="28"/>
        </w:rPr>
        <w:object w:dxaOrig="279" w:dyaOrig="360">
          <v:shape id="_x0000_i1140" type="#_x0000_t75" style="width:16.5pt;height:20.25pt" o:ole="" fillcolor="window">
            <v:imagedata r:id="rId224" o:title=""/>
          </v:shape>
          <o:OLEObject Type="Embed" ProgID="Equation.3" ShapeID="_x0000_i1140" DrawAspect="Content" ObjectID="_1736857234" r:id="rId225"/>
        </w:object>
      </w:r>
    </w:p>
    <w:p w:rsidR="00521B59" w:rsidRDefault="00521B59" w:rsidP="00521B59">
      <w:pPr>
        <w:pStyle w:val="a3"/>
        <w:autoSpaceDE w:val="0"/>
        <w:autoSpaceDN w:val="0"/>
        <w:adjustRightInd w:val="0"/>
        <w:spacing w:after="0"/>
        <w:ind w:left="0" w:firstLine="426"/>
        <w:rPr>
          <w:rFonts w:ascii="Times New Roman" w:hAnsi="Times New Roman" w:cs="Times New Roman"/>
          <w:snapToGrid w:val="0"/>
          <w:sz w:val="28"/>
          <w:szCs w:val="28"/>
        </w:rPr>
      </w:pPr>
      <w:r w:rsidRPr="003530A5">
        <w:rPr>
          <w:rFonts w:ascii="Times New Roman" w:hAnsi="Times New Roman" w:cs="Times New Roman"/>
          <w:snapToGrid w:val="0"/>
          <w:sz w:val="28"/>
          <w:szCs w:val="28"/>
        </w:rPr>
        <w:t>СДНФ</w:t>
      </w:r>
      <w:r w:rsidRPr="003530A5">
        <w:rPr>
          <w:rFonts w:ascii="Times New Roman" w:hAnsi="Times New Roman" w:cs="Times New Roman"/>
          <w:snapToGrid w:val="0"/>
          <w:position w:val="-12"/>
          <w:sz w:val="28"/>
          <w:szCs w:val="28"/>
        </w:rPr>
        <w:object w:dxaOrig="4500" w:dyaOrig="380">
          <v:shape id="_x0000_i1141" type="#_x0000_t75" style="width:262.5pt;height:21pt" o:ole="" fillcolor="window">
            <v:imagedata r:id="rId226" o:title=""/>
          </v:shape>
          <o:OLEObject Type="Embed" ProgID="Equation.3" ShapeID="_x0000_i1141" DrawAspect="Content" ObjectID="_1736857235" r:id="rId227"/>
        </w:object>
      </w:r>
    </w:p>
    <w:p w:rsidR="00521B59" w:rsidRDefault="00521B59" w:rsidP="00521B59">
      <w:pPr>
        <w:pStyle w:val="a3"/>
        <w:autoSpaceDE w:val="0"/>
        <w:autoSpaceDN w:val="0"/>
        <w:adjustRightInd w:val="0"/>
        <w:spacing w:after="0"/>
        <w:ind w:left="0" w:firstLine="426"/>
        <w:rPr>
          <w:rFonts w:ascii="Times New Roman" w:hAnsi="Times New Roman" w:cs="Times New Roman"/>
          <w:snapToGrid w:val="0"/>
          <w:sz w:val="28"/>
          <w:szCs w:val="28"/>
        </w:rPr>
      </w:pPr>
      <w:r>
        <w:rPr>
          <w:rFonts w:ascii="Times New Roman" w:hAnsi="Times New Roman" w:cs="Times New Roman"/>
          <w:snapToGrid w:val="0"/>
          <w:sz w:val="28"/>
          <w:szCs w:val="28"/>
        </w:rPr>
        <w:t>Построим СКНФ для функции:</w:t>
      </w:r>
    </w:p>
    <w:p w:rsidR="00521B59" w:rsidRDefault="00521B59" w:rsidP="00521B59">
      <w:pPr>
        <w:pStyle w:val="a3"/>
        <w:autoSpaceDE w:val="0"/>
        <w:autoSpaceDN w:val="0"/>
        <w:adjustRightInd w:val="0"/>
        <w:spacing w:after="0"/>
        <w:ind w:left="0" w:firstLine="426"/>
        <w:rPr>
          <w:rFonts w:ascii="Times New Roman" w:hAnsi="Times New Roman" w:cs="Times New Roman"/>
          <w:snapToGrid w:val="0"/>
          <w:sz w:val="28"/>
          <w:szCs w:val="28"/>
        </w:rPr>
      </w:pPr>
      <w:r w:rsidRPr="003530A5">
        <w:rPr>
          <w:rFonts w:ascii="Times New Roman" w:hAnsi="Times New Roman" w:cs="Times New Roman"/>
          <w:snapToGrid w:val="0"/>
          <w:sz w:val="28"/>
          <w:szCs w:val="28"/>
        </w:rPr>
        <w:t>С</w:t>
      </w:r>
      <w:r>
        <w:rPr>
          <w:rFonts w:ascii="Times New Roman" w:hAnsi="Times New Roman" w:cs="Times New Roman"/>
          <w:snapToGrid w:val="0"/>
          <w:sz w:val="28"/>
          <w:szCs w:val="28"/>
        </w:rPr>
        <w:t>К</w:t>
      </w:r>
      <w:r w:rsidRPr="003530A5">
        <w:rPr>
          <w:rFonts w:ascii="Times New Roman" w:hAnsi="Times New Roman" w:cs="Times New Roman"/>
          <w:snapToGrid w:val="0"/>
          <w:sz w:val="28"/>
          <w:szCs w:val="28"/>
        </w:rPr>
        <w:t>НФ</w:t>
      </w:r>
      <w:r w:rsidRPr="003530A5">
        <w:rPr>
          <w:rFonts w:ascii="Times New Roman" w:hAnsi="Times New Roman" w:cs="Times New Roman"/>
          <w:snapToGrid w:val="0"/>
          <w:position w:val="-12"/>
          <w:sz w:val="28"/>
          <w:szCs w:val="28"/>
        </w:rPr>
        <w:object w:dxaOrig="4380" w:dyaOrig="380">
          <v:shape id="_x0000_i1142" type="#_x0000_t75" style="width:255.75pt;height:21pt" o:ole="" fillcolor="window">
            <v:imagedata r:id="rId228" o:title=""/>
          </v:shape>
          <o:OLEObject Type="Embed" ProgID="Equation.3" ShapeID="_x0000_i1142" DrawAspect="Content" ObjectID="_1736857236" r:id="rId229"/>
        </w:object>
      </w:r>
    </w:p>
    <w:p w:rsidR="00521B59" w:rsidRDefault="00521B59" w:rsidP="00521B59">
      <w:pPr>
        <w:pStyle w:val="a3"/>
        <w:autoSpaceDE w:val="0"/>
        <w:autoSpaceDN w:val="0"/>
        <w:adjustRightInd w:val="0"/>
        <w:spacing w:after="0"/>
        <w:ind w:left="0" w:firstLine="426"/>
        <w:rPr>
          <w:rFonts w:ascii="Times New Roman" w:hAnsi="Times New Roman" w:cs="Times New Roman"/>
          <w:snapToGrid w:val="0"/>
          <w:sz w:val="28"/>
          <w:szCs w:val="28"/>
        </w:rPr>
      </w:pPr>
      <w:r>
        <w:rPr>
          <w:rFonts w:ascii="Times New Roman" w:hAnsi="Times New Roman" w:cs="Times New Roman"/>
          <w:snapToGrid w:val="0"/>
          <w:sz w:val="28"/>
          <w:szCs w:val="28"/>
        </w:rPr>
        <w:t>Раскроем скобки в этой форме и построим сокращенную ДНФ.</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5260" w:dyaOrig="380">
          <v:shape id="_x0000_i1143" type="#_x0000_t75" style="width:307.5pt;height:21pt" o:ole="" fillcolor="window">
            <v:imagedata r:id="rId230" o:title=""/>
          </v:shape>
          <o:OLEObject Type="Embed" ProgID="Equation.3" ShapeID="_x0000_i1143" DrawAspect="Content" ObjectID="_1736857237" r:id="rId231"/>
        </w:object>
      </w:r>
      <w:r w:rsidRPr="003530A5">
        <w:rPr>
          <w:rFonts w:ascii="Times New Roman" w:hAnsi="Times New Roman" w:cs="Times New Roman"/>
          <w:snapToGrid w:val="0"/>
          <w:position w:val="-12"/>
          <w:sz w:val="28"/>
          <w:szCs w:val="28"/>
        </w:rPr>
        <w:object w:dxaOrig="7280" w:dyaOrig="360">
          <v:shape id="_x0000_i1144" type="#_x0000_t75" style="width:425.25pt;height:19.5pt" o:ole="" fillcolor="window">
            <v:imagedata r:id="rId232" o:title=""/>
          </v:shape>
          <o:OLEObject Type="Embed" ProgID="Equation.3" ShapeID="_x0000_i1144" DrawAspect="Content" ObjectID="_1736857238" r:id="rId233"/>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6940" w:dyaOrig="360">
          <v:shape id="_x0000_i1145" type="#_x0000_t75" style="width:405.75pt;height:19.5pt" o:ole="" fillcolor="window">
            <v:imagedata r:id="rId234" o:title=""/>
          </v:shape>
          <o:OLEObject Type="Embed" ProgID="Equation.3" ShapeID="_x0000_i1145" DrawAspect="Content" ObjectID="_1736857239" r:id="rId235"/>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5179" w:dyaOrig="360">
          <v:shape id="_x0000_i1146" type="#_x0000_t75" style="width:303pt;height:19.5pt" o:ole="" fillcolor="window">
            <v:imagedata r:id="rId236" o:title=""/>
          </v:shape>
          <o:OLEObject Type="Embed" ProgID="Equation.3" ShapeID="_x0000_i1146" DrawAspect="Content" ObjectID="_1736857240" r:id="rId237"/>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4700" w:dyaOrig="360">
          <v:shape id="_x0000_i1147" type="#_x0000_t75" style="width:274.5pt;height:19.5pt" o:ole="" fillcolor="window">
            <v:imagedata r:id="rId238" o:title=""/>
          </v:shape>
          <o:OLEObject Type="Embed" ProgID="Equation.3" ShapeID="_x0000_i1147" DrawAspect="Content" ObjectID="_1736857241" r:id="rId239"/>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3280" w:dyaOrig="360">
          <v:shape id="_x0000_i1148" type="#_x0000_t75" style="width:191.25pt;height:19.5pt" o:ole="" fillcolor="window">
            <v:imagedata r:id="rId240" o:title=""/>
          </v:shape>
          <o:OLEObject Type="Embed" ProgID="Equation.3" ShapeID="_x0000_i1148" DrawAspect="Content" ObjectID="_1736857242" r:id="rId241"/>
        </w:object>
      </w:r>
      <w:r w:rsidRPr="003530A5">
        <w:rPr>
          <w:rFonts w:ascii="Times New Roman" w:hAnsi="Times New Roman" w:cs="Times New Roman"/>
          <w:snapToGrid w:val="0"/>
          <w:position w:val="-12"/>
          <w:sz w:val="28"/>
          <w:szCs w:val="28"/>
        </w:rPr>
        <w:object w:dxaOrig="2320" w:dyaOrig="360">
          <v:shape id="_x0000_i1149" type="#_x0000_t75" style="width:135.75pt;height:19.5pt" o:ole="" fillcolor="window">
            <v:imagedata r:id="rId242" o:title=""/>
          </v:shape>
          <o:OLEObject Type="Embed" ProgID="Equation.3" ShapeID="_x0000_i1149" DrawAspect="Content" ObjectID="_1736857243" r:id="rId243"/>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6080" w:dyaOrig="360">
          <v:shape id="_x0000_i1150" type="#_x0000_t75" style="width:355.5pt;height:19.5pt" o:ole="" fillcolor="window">
            <v:imagedata r:id="rId244" o:title=""/>
          </v:shape>
          <o:OLEObject Type="Embed" ProgID="Equation.3" ShapeID="_x0000_i1150" DrawAspect="Content" ObjectID="_1736857244" r:id="rId245"/>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6140" w:dyaOrig="360">
          <v:shape id="_x0000_i1151" type="#_x0000_t75" style="width:358.5pt;height:19.5pt" o:ole="" fillcolor="window">
            <v:imagedata r:id="rId246" o:title=""/>
          </v:shape>
          <o:OLEObject Type="Embed" ProgID="Equation.3" ShapeID="_x0000_i1151" DrawAspect="Content" ObjectID="_1736857245" r:id="rId247"/>
        </w:objec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position w:val="-12"/>
          <w:sz w:val="28"/>
          <w:szCs w:val="28"/>
        </w:rPr>
      </w:pPr>
      <w:r w:rsidRPr="003530A5">
        <w:rPr>
          <w:rFonts w:ascii="Times New Roman" w:hAnsi="Times New Roman" w:cs="Times New Roman"/>
          <w:snapToGrid w:val="0"/>
          <w:position w:val="-12"/>
          <w:sz w:val="28"/>
          <w:szCs w:val="28"/>
        </w:rPr>
        <w:object w:dxaOrig="2940" w:dyaOrig="360">
          <v:shape id="_x0000_i1152" type="#_x0000_t75" style="width:171.75pt;height:19.5pt" o:ole="" fillcolor="window">
            <v:imagedata r:id="rId248" o:title=""/>
          </v:shape>
          <o:OLEObject Type="Embed" ProgID="Equation.3" ShapeID="_x0000_i1152" DrawAspect="Content" ObjectID="_1736857246" r:id="rId249"/>
        </w:object>
      </w: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position w:val="-12"/>
          <w:sz w:val="28"/>
          <w:szCs w:val="28"/>
        </w:rPr>
      </w:pPr>
      <w:r>
        <w:rPr>
          <w:rFonts w:ascii="Times New Roman" w:hAnsi="Times New Roman" w:cs="Times New Roman"/>
          <w:snapToGrid w:val="0"/>
          <w:sz w:val="28"/>
          <w:szCs w:val="28"/>
        </w:rPr>
        <w:t xml:space="preserve">Построена минимальная ДНФ: </w:t>
      </w:r>
      <w:r w:rsidRPr="003530A5">
        <w:rPr>
          <w:rFonts w:ascii="Times New Roman" w:hAnsi="Times New Roman" w:cs="Times New Roman"/>
          <w:snapToGrid w:val="0"/>
          <w:position w:val="-12"/>
          <w:sz w:val="28"/>
          <w:szCs w:val="28"/>
        </w:rPr>
        <w:object w:dxaOrig="2299" w:dyaOrig="360">
          <v:shape id="_x0000_i1153" type="#_x0000_t75" style="width:134.25pt;height:19.5pt" o:ole="" fillcolor="window">
            <v:imagedata r:id="rId250" o:title=""/>
          </v:shape>
          <o:OLEObject Type="Embed" ProgID="Equation.3" ShapeID="_x0000_i1153" DrawAspect="Content" ObjectID="_1736857247" r:id="rId251"/>
        </w:object>
      </w: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В формуле заменим знак дизъюнкции на знак конъюнкции и наоборот, и над каждой переменной поставим знак отрицания. Получим минимальную</w:t>
      </w:r>
      <w:r>
        <w:rPr>
          <w:rFonts w:ascii="Times New Roman" w:hAnsi="Times New Roman" w:cs="Times New Roman"/>
          <w:snapToGrid w:val="0"/>
          <w:sz w:val="28"/>
          <w:szCs w:val="28"/>
          <w:lang w:val="en-US"/>
        </w:rPr>
        <w:t xml:space="preserve"> </w:t>
      </w:r>
      <w:r>
        <w:rPr>
          <w:rFonts w:ascii="Times New Roman" w:hAnsi="Times New Roman" w:cs="Times New Roman"/>
          <w:snapToGrid w:val="0"/>
          <w:sz w:val="28"/>
          <w:szCs w:val="28"/>
        </w:rPr>
        <w:t>КНФ:</w:t>
      </w:r>
    </w:p>
    <w:p w:rsidR="00521B59" w:rsidRPr="00E96687"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sidRPr="003530A5">
        <w:rPr>
          <w:rFonts w:ascii="Times New Roman" w:hAnsi="Times New Roman" w:cs="Times New Roman"/>
          <w:snapToGrid w:val="0"/>
          <w:position w:val="-12"/>
          <w:sz w:val="28"/>
          <w:szCs w:val="28"/>
        </w:rPr>
        <w:object w:dxaOrig="2480" w:dyaOrig="360">
          <v:shape id="_x0000_i1154" type="#_x0000_t75" style="width:144.75pt;height:19.5pt" o:ole="" fillcolor="window">
            <v:imagedata r:id="rId252" o:title=""/>
          </v:shape>
          <o:OLEObject Type="Embed" ProgID="Equation.3" ShapeID="_x0000_i1154" DrawAspect="Content" ObjectID="_1736857248" r:id="rId253"/>
        </w:object>
      </w:r>
    </w:p>
    <w:p w:rsidR="00521B59" w:rsidRDefault="00521B59" w:rsidP="00521B59">
      <w:pPr>
        <w:pStyle w:val="a3"/>
        <w:autoSpaceDE w:val="0"/>
        <w:autoSpaceDN w:val="0"/>
        <w:adjustRightInd w:val="0"/>
        <w:spacing w:after="0"/>
        <w:ind w:left="0"/>
        <w:jc w:val="both"/>
        <w:rPr>
          <w:rFonts w:ascii="Times New Roman" w:hAnsi="Times New Roman" w:cs="Times New Roman"/>
          <w:snapToGrid w:val="0"/>
          <w:sz w:val="28"/>
          <w:szCs w:val="28"/>
        </w:rPr>
      </w:pPr>
      <w:r>
        <w:rPr>
          <w:rFonts w:ascii="Times New Roman" w:hAnsi="Times New Roman" w:cs="Times New Roman"/>
          <w:snapToGrid w:val="0"/>
          <w:sz w:val="28"/>
          <w:szCs w:val="28"/>
        </w:rPr>
        <w:t>Уменьшить число переменных нельзя. Значит мы получили минимальную нормальную форму функции.</w:t>
      </w:r>
    </w:p>
    <w:p w:rsidR="00521B59" w:rsidRDefault="00521B59" w:rsidP="00521B59">
      <w:pPr>
        <w:autoSpaceDE w:val="0"/>
        <w:autoSpaceDN w:val="0"/>
        <w:adjustRightInd w:val="0"/>
        <w:spacing w:after="0"/>
        <w:ind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Технической реализацией логической функции является схема, </w:t>
      </w:r>
      <w:proofErr w:type="gramStart"/>
      <w:r>
        <w:rPr>
          <w:rFonts w:ascii="Times New Roman" w:eastAsia="TimesNewRomanPS-ItalicMT" w:hAnsi="Times New Roman" w:cs="Times New Roman"/>
          <w:iCs/>
          <w:sz w:val="28"/>
          <w:szCs w:val="28"/>
        </w:rPr>
        <w:t xml:space="preserve">например,  </w:t>
      </w:r>
      <w:r w:rsidRPr="005D320F">
        <w:rPr>
          <w:rFonts w:ascii="Times New Roman" w:eastAsia="TimesNewRomanPS-ItalicMT" w:hAnsi="Times New Roman" w:cs="Times New Roman"/>
          <w:b/>
          <w:iCs/>
          <w:sz w:val="28"/>
          <w:szCs w:val="28"/>
        </w:rPr>
        <w:t>релейно</w:t>
      </w:r>
      <w:proofErr w:type="gramEnd"/>
      <w:r w:rsidRPr="005D320F">
        <w:rPr>
          <w:rFonts w:ascii="Times New Roman" w:eastAsia="TimesNewRomanPS-ItalicMT" w:hAnsi="Times New Roman" w:cs="Times New Roman"/>
          <w:b/>
          <w:iCs/>
          <w:sz w:val="28"/>
          <w:szCs w:val="28"/>
        </w:rPr>
        <w:t>-контактных устройств</w:t>
      </w:r>
      <w:r>
        <w:rPr>
          <w:rFonts w:ascii="Times New Roman" w:eastAsia="TimesNewRomanPS-ItalicMT" w:hAnsi="Times New Roman" w:cs="Times New Roman"/>
          <w:iCs/>
          <w:sz w:val="28"/>
          <w:szCs w:val="28"/>
        </w:rPr>
        <w:t xml:space="preserve">. Контактная схема состоит из </w:t>
      </w:r>
      <w:proofErr w:type="gramStart"/>
      <w:r>
        <w:rPr>
          <w:rFonts w:ascii="Times New Roman" w:eastAsia="TimesNewRomanPS-ItalicMT" w:hAnsi="Times New Roman" w:cs="Times New Roman"/>
          <w:iCs/>
          <w:sz w:val="28"/>
          <w:szCs w:val="28"/>
        </w:rPr>
        <w:t>переключателей ,</w:t>
      </w:r>
      <w:proofErr w:type="gramEnd"/>
      <w:r>
        <w:rPr>
          <w:rFonts w:ascii="Times New Roman" w:eastAsia="TimesNewRomanPS-ItalicMT" w:hAnsi="Times New Roman" w:cs="Times New Roman"/>
          <w:iCs/>
          <w:sz w:val="28"/>
          <w:szCs w:val="28"/>
        </w:rPr>
        <w:t xml:space="preserve"> соединяющих проводов и полюсов (вход в схему , выход из схемы). Каждый переключатель может находиться в двух положениях: включено (замкнуто –  1) и выключено (разомкнуто – 0). Эти положения можно описать булевой функций. Если функция равна 1, ток проходит через переключатель, при равенстве функции 0, ток не проходит через переключатель. Схемы таких устройств, реализующих булевы функции, можно представить так:</w:t>
      </w:r>
    </w:p>
    <w:p w:rsidR="00521B59" w:rsidRDefault="00521B59" w:rsidP="00521B59">
      <w:pPr>
        <w:pStyle w:val="a3"/>
        <w:numPr>
          <w:ilvl w:val="0"/>
          <w:numId w:val="10"/>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элемент «и» (рис. 13, а);</w:t>
      </w:r>
    </w:p>
    <w:p w:rsidR="00521B59" w:rsidRDefault="00521B59" w:rsidP="00521B59">
      <w:pPr>
        <w:pStyle w:val="a3"/>
        <w:numPr>
          <w:ilvl w:val="0"/>
          <w:numId w:val="10"/>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элемент «или» (рис. 13, б);</w:t>
      </w:r>
    </w:p>
    <w:p w:rsidR="00521B59" w:rsidRDefault="00521B59" w:rsidP="00521B59">
      <w:pPr>
        <w:pStyle w:val="a3"/>
        <w:numPr>
          <w:ilvl w:val="0"/>
          <w:numId w:val="10"/>
        </w:numPr>
        <w:autoSpaceDE w:val="0"/>
        <w:autoSpaceDN w:val="0"/>
        <w:adjustRightInd w:val="0"/>
        <w:spacing w:after="0"/>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элемент «не» (рис. 13, в).</w:t>
      </w:r>
    </w:p>
    <w:p w:rsidR="00521B59" w:rsidRDefault="00521B59" w:rsidP="00521B59">
      <w:pPr>
        <w:pStyle w:val="a3"/>
        <w:autoSpaceDE w:val="0"/>
        <w:autoSpaceDN w:val="0"/>
        <w:adjustRightInd w:val="0"/>
        <w:spacing w:after="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noProof/>
          <w:sz w:val="28"/>
          <w:szCs w:val="28"/>
          <w:lang w:eastAsia="ru-RU"/>
        </w:rPr>
        <w:lastRenderedPageBreak/>
        <w:drawing>
          <wp:inline distT="0" distB="0" distL="0" distR="0" wp14:anchorId="0568FB1E" wp14:editId="27766B58">
            <wp:extent cx="1526540" cy="739775"/>
            <wp:effectExtent l="0" t="0" r="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526540" cy="739775"/>
                    </a:xfrm>
                    <a:prstGeom prst="rect">
                      <a:avLst/>
                    </a:prstGeom>
                    <a:noFill/>
                    <a:ln>
                      <a:noFill/>
                    </a:ln>
                  </pic:spPr>
                </pic:pic>
              </a:graphicData>
            </a:graphic>
          </wp:inline>
        </w:drawing>
      </w:r>
      <w:r>
        <w:rPr>
          <w:rFonts w:ascii="Times New Roman" w:eastAsia="TimesNewRomanPS-ItalicMT" w:hAnsi="Times New Roman" w:cs="Times New Roman"/>
          <w:iCs/>
          <w:noProof/>
          <w:sz w:val="28"/>
          <w:szCs w:val="28"/>
          <w:lang w:eastAsia="ru-RU"/>
        </w:rPr>
        <w:drawing>
          <wp:inline distT="0" distB="0" distL="0" distR="0" wp14:anchorId="0500CBD9" wp14:editId="0A98F2DA">
            <wp:extent cx="1699260" cy="7505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699260" cy="750570"/>
                    </a:xfrm>
                    <a:prstGeom prst="rect">
                      <a:avLst/>
                    </a:prstGeom>
                    <a:noFill/>
                    <a:ln>
                      <a:noFill/>
                    </a:ln>
                  </pic:spPr>
                </pic:pic>
              </a:graphicData>
            </a:graphic>
          </wp:inline>
        </w:drawing>
      </w:r>
      <w:r>
        <w:rPr>
          <w:rFonts w:ascii="Times New Roman" w:eastAsia="TimesNewRomanPS-ItalicMT" w:hAnsi="Times New Roman" w:cs="Times New Roman"/>
          <w:iCs/>
          <w:noProof/>
          <w:sz w:val="28"/>
          <w:szCs w:val="28"/>
          <w:lang w:eastAsia="ru-RU"/>
        </w:rPr>
        <w:drawing>
          <wp:inline distT="0" distB="0" distL="0" distR="0" wp14:anchorId="28A95B11" wp14:editId="04177069">
            <wp:extent cx="1463040" cy="866775"/>
            <wp:effectExtent l="0" t="0" r="381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463040" cy="866775"/>
                    </a:xfrm>
                    <a:prstGeom prst="rect">
                      <a:avLst/>
                    </a:prstGeom>
                    <a:noFill/>
                    <a:ln>
                      <a:noFill/>
                    </a:ln>
                  </pic:spPr>
                </pic:pic>
              </a:graphicData>
            </a:graphic>
          </wp:inline>
        </w:drawing>
      </w:r>
    </w:p>
    <w:p w:rsidR="00521B59" w:rsidRDefault="00521B59" w:rsidP="00521B59">
      <w:pPr>
        <w:pStyle w:val="a3"/>
        <w:autoSpaceDE w:val="0"/>
        <w:autoSpaceDN w:val="0"/>
        <w:adjustRightInd w:val="0"/>
        <w:spacing w:after="0"/>
        <w:ind w:left="78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                   а                                   б                                    в</w:t>
      </w:r>
    </w:p>
    <w:p w:rsidR="00521B59" w:rsidRDefault="00521B59" w:rsidP="00521B59">
      <w:pPr>
        <w:pStyle w:val="a3"/>
        <w:autoSpaceDE w:val="0"/>
        <w:autoSpaceDN w:val="0"/>
        <w:adjustRightInd w:val="0"/>
        <w:spacing w:after="0"/>
        <w:ind w:left="786"/>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Рис. 13 Элементы логического устройства:</w:t>
      </w:r>
    </w:p>
    <w:p w:rsidR="00521B59" w:rsidRDefault="00521B59" w:rsidP="00521B59">
      <w:pPr>
        <w:pStyle w:val="a3"/>
        <w:autoSpaceDE w:val="0"/>
        <w:autoSpaceDN w:val="0"/>
        <w:adjustRightInd w:val="0"/>
        <w:spacing w:after="0"/>
        <w:ind w:left="786"/>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а – элемент «и», б – элемент «или», в – элемент «не»</w:t>
      </w:r>
    </w:p>
    <w:p w:rsidR="00521B59" w:rsidRDefault="00521B59" w:rsidP="00521B59">
      <w:pPr>
        <w:pStyle w:val="a3"/>
        <w:autoSpaceDE w:val="0"/>
        <w:autoSpaceDN w:val="0"/>
        <w:adjustRightInd w:val="0"/>
        <w:spacing w:after="0"/>
        <w:ind w:left="786"/>
        <w:jc w:val="center"/>
        <w:rPr>
          <w:rFonts w:ascii="Times New Roman" w:eastAsia="TimesNewRomanPS-ItalicMT" w:hAnsi="Times New Roman" w:cs="Times New Roman"/>
          <w:iCs/>
          <w:sz w:val="28"/>
          <w:szCs w:val="28"/>
        </w:rPr>
      </w:pPr>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В общем случае элементы «и» и «или» могут иметь более, чем два входа.</w:t>
      </w: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Иногда такие схемы представляют так:</w:t>
      </w:r>
    </w:p>
    <w:p w:rsidR="00521B59" w:rsidRDefault="00521B59" w:rsidP="00521B59">
      <w:pPr>
        <w:pStyle w:val="a3"/>
        <w:numPr>
          <w:ilvl w:val="0"/>
          <w:numId w:val="12"/>
        </w:numPr>
        <w:autoSpaceDE w:val="0"/>
        <w:autoSpaceDN w:val="0"/>
        <w:adjustRightInd w:val="0"/>
        <w:spacing w:after="0"/>
        <w:jc w:val="both"/>
        <w:rPr>
          <w:rFonts w:ascii="Times New Roman" w:hAnsi="Times New Roman" w:cs="Times New Roman"/>
          <w:snapToGrid w:val="0"/>
          <w:sz w:val="28"/>
          <w:szCs w:val="28"/>
        </w:rPr>
      </w:pPr>
      <w:r w:rsidRPr="008B4EF8">
        <w:rPr>
          <w:snapToGrid w:val="0"/>
          <w:position w:val="-10"/>
          <w:sz w:val="28"/>
          <w:szCs w:val="28"/>
        </w:rPr>
        <w:object w:dxaOrig="920" w:dyaOrig="320">
          <v:shape id="_x0000_i1155" type="#_x0000_t75" style="width:52.5pt;height:18pt" o:ole="" fillcolor="window">
            <v:imagedata r:id="rId257" o:title=""/>
          </v:shape>
          <o:OLEObject Type="Embed" ProgID="Equation.3" ShapeID="_x0000_i1155" DrawAspect="Content" ObjectID="_1736857249" r:id="rId258"/>
        </w:object>
      </w:r>
      <w:r w:rsidRPr="008B4EF8">
        <w:rPr>
          <w:snapToGrid w:val="0"/>
          <w:sz w:val="28"/>
          <w:szCs w:val="28"/>
        </w:rPr>
        <w:t xml:space="preserve"> </w:t>
      </w:r>
      <w:r w:rsidRPr="008B4EF8">
        <w:rPr>
          <w:rFonts w:ascii="Times New Roman" w:hAnsi="Times New Roman" w:cs="Times New Roman"/>
          <w:snapToGrid w:val="0"/>
          <w:sz w:val="28"/>
          <w:szCs w:val="28"/>
        </w:rPr>
        <w:t xml:space="preserve">(рис. </w:t>
      </w:r>
      <w:r>
        <w:rPr>
          <w:rFonts w:ascii="Times New Roman" w:hAnsi="Times New Roman" w:cs="Times New Roman"/>
          <w:snapToGrid w:val="0"/>
          <w:sz w:val="28"/>
          <w:szCs w:val="28"/>
        </w:rPr>
        <w:t>14, а</w:t>
      </w:r>
      <w:r w:rsidRPr="008B4EF8">
        <w:rPr>
          <w:rFonts w:ascii="Times New Roman" w:hAnsi="Times New Roman" w:cs="Times New Roman"/>
          <w:snapToGrid w:val="0"/>
          <w:sz w:val="28"/>
          <w:szCs w:val="28"/>
        </w:rPr>
        <w:t>)</w:t>
      </w:r>
      <w:r>
        <w:rPr>
          <w:rFonts w:ascii="Times New Roman" w:hAnsi="Times New Roman" w:cs="Times New Roman"/>
          <w:snapToGrid w:val="0"/>
          <w:sz w:val="28"/>
          <w:szCs w:val="28"/>
        </w:rPr>
        <w:t>;</w:t>
      </w:r>
    </w:p>
    <w:p w:rsidR="00521B59" w:rsidRDefault="00521B59" w:rsidP="00521B59">
      <w:pPr>
        <w:pStyle w:val="a3"/>
        <w:numPr>
          <w:ilvl w:val="0"/>
          <w:numId w:val="12"/>
        </w:numPr>
        <w:autoSpaceDE w:val="0"/>
        <w:autoSpaceDN w:val="0"/>
        <w:adjustRightInd w:val="0"/>
        <w:spacing w:after="0"/>
        <w:jc w:val="both"/>
        <w:rPr>
          <w:rFonts w:ascii="Times New Roman" w:hAnsi="Times New Roman" w:cs="Times New Roman"/>
          <w:snapToGrid w:val="0"/>
          <w:sz w:val="28"/>
          <w:szCs w:val="28"/>
        </w:rPr>
      </w:pPr>
      <w:r w:rsidRPr="008B4EF8">
        <w:rPr>
          <w:snapToGrid w:val="0"/>
          <w:position w:val="-10"/>
          <w:sz w:val="28"/>
          <w:szCs w:val="28"/>
        </w:rPr>
        <w:object w:dxaOrig="920" w:dyaOrig="320">
          <v:shape id="_x0000_i1156" type="#_x0000_t75" style="width:52.5pt;height:18pt" o:ole="" fillcolor="window">
            <v:imagedata r:id="rId259" o:title=""/>
          </v:shape>
          <o:OLEObject Type="Embed" ProgID="Equation.3" ShapeID="_x0000_i1156" DrawAspect="Content" ObjectID="_1736857250" r:id="rId260"/>
        </w:object>
      </w:r>
      <w:r w:rsidRPr="008B4EF8">
        <w:rPr>
          <w:snapToGrid w:val="0"/>
          <w:sz w:val="28"/>
          <w:szCs w:val="28"/>
        </w:rPr>
        <w:t xml:space="preserve"> </w:t>
      </w:r>
      <w:r w:rsidRPr="008B4EF8">
        <w:rPr>
          <w:rFonts w:ascii="Times New Roman" w:hAnsi="Times New Roman" w:cs="Times New Roman"/>
          <w:snapToGrid w:val="0"/>
          <w:sz w:val="28"/>
          <w:szCs w:val="28"/>
        </w:rPr>
        <w:t xml:space="preserve">(рис. </w:t>
      </w:r>
      <w:r>
        <w:rPr>
          <w:rFonts w:ascii="Times New Roman" w:hAnsi="Times New Roman" w:cs="Times New Roman"/>
          <w:snapToGrid w:val="0"/>
          <w:sz w:val="28"/>
          <w:szCs w:val="28"/>
        </w:rPr>
        <w:t>14, б);</w:t>
      </w:r>
    </w:p>
    <w:p w:rsidR="00521B59" w:rsidRDefault="00521B59" w:rsidP="00521B59">
      <w:pPr>
        <w:pStyle w:val="a3"/>
        <w:numPr>
          <w:ilvl w:val="0"/>
          <w:numId w:val="12"/>
        </w:numPr>
        <w:autoSpaceDE w:val="0"/>
        <w:autoSpaceDN w:val="0"/>
        <w:adjustRightInd w:val="0"/>
        <w:spacing w:after="0"/>
        <w:jc w:val="both"/>
        <w:rPr>
          <w:rFonts w:ascii="Times New Roman" w:hAnsi="Times New Roman" w:cs="Times New Roman"/>
          <w:snapToGrid w:val="0"/>
          <w:sz w:val="28"/>
          <w:szCs w:val="28"/>
        </w:rPr>
      </w:pPr>
      <w:r w:rsidRPr="008B4EF8">
        <w:rPr>
          <w:snapToGrid w:val="0"/>
          <w:position w:val="-10"/>
          <w:sz w:val="28"/>
          <w:szCs w:val="28"/>
        </w:rPr>
        <w:object w:dxaOrig="1560" w:dyaOrig="320">
          <v:shape id="_x0000_i1157" type="#_x0000_t75" style="width:89.25pt;height:18pt" o:ole="" fillcolor="window">
            <v:imagedata r:id="rId261" o:title=""/>
          </v:shape>
          <o:OLEObject Type="Embed" ProgID="Equation.3" ShapeID="_x0000_i1157" DrawAspect="Content" ObjectID="_1736857251" r:id="rId262"/>
        </w:object>
      </w:r>
      <w:r w:rsidRPr="008B4EF8">
        <w:rPr>
          <w:snapToGrid w:val="0"/>
          <w:sz w:val="28"/>
          <w:szCs w:val="28"/>
        </w:rPr>
        <w:t xml:space="preserve"> </w:t>
      </w:r>
      <w:r w:rsidRPr="008B4EF8">
        <w:rPr>
          <w:rFonts w:ascii="Times New Roman" w:hAnsi="Times New Roman" w:cs="Times New Roman"/>
          <w:snapToGrid w:val="0"/>
          <w:sz w:val="28"/>
          <w:szCs w:val="28"/>
        </w:rPr>
        <w:t xml:space="preserve">(рис. </w:t>
      </w:r>
      <w:r>
        <w:rPr>
          <w:rFonts w:ascii="Times New Roman" w:hAnsi="Times New Roman" w:cs="Times New Roman"/>
          <w:snapToGrid w:val="0"/>
          <w:sz w:val="28"/>
          <w:szCs w:val="28"/>
        </w:rPr>
        <w:t>14, в);</w:t>
      </w:r>
    </w:p>
    <w:p w:rsidR="00521B59" w:rsidRDefault="00521B59" w:rsidP="00521B59">
      <w:pPr>
        <w:pStyle w:val="a3"/>
        <w:numPr>
          <w:ilvl w:val="0"/>
          <w:numId w:val="12"/>
        </w:numPr>
        <w:autoSpaceDE w:val="0"/>
        <w:autoSpaceDN w:val="0"/>
        <w:adjustRightInd w:val="0"/>
        <w:spacing w:after="0"/>
        <w:jc w:val="both"/>
        <w:rPr>
          <w:rFonts w:ascii="Times New Roman" w:hAnsi="Times New Roman" w:cs="Times New Roman"/>
          <w:snapToGrid w:val="0"/>
          <w:sz w:val="28"/>
          <w:szCs w:val="28"/>
        </w:rPr>
      </w:pPr>
      <w:r w:rsidRPr="008B4EF8">
        <w:rPr>
          <w:snapToGrid w:val="0"/>
          <w:position w:val="-10"/>
          <w:sz w:val="28"/>
          <w:szCs w:val="28"/>
        </w:rPr>
        <w:object w:dxaOrig="1560" w:dyaOrig="320">
          <v:shape id="_x0000_i1158" type="#_x0000_t75" style="width:89.25pt;height:18pt" o:ole="" fillcolor="window">
            <v:imagedata r:id="rId263" o:title=""/>
          </v:shape>
          <o:OLEObject Type="Embed" ProgID="Equation.3" ShapeID="_x0000_i1158" DrawAspect="Content" ObjectID="_1736857252" r:id="rId264"/>
        </w:object>
      </w:r>
      <w:r w:rsidRPr="008B4EF8">
        <w:rPr>
          <w:snapToGrid w:val="0"/>
          <w:sz w:val="28"/>
          <w:szCs w:val="28"/>
        </w:rPr>
        <w:t xml:space="preserve"> </w:t>
      </w:r>
      <w:r w:rsidRPr="008B4EF8">
        <w:rPr>
          <w:rFonts w:ascii="Times New Roman" w:hAnsi="Times New Roman" w:cs="Times New Roman"/>
          <w:snapToGrid w:val="0"/>
          <w:sz w:val="28"/>
          <w:szCs w:val="28"/>
        </w:rPr>
        <w:t xml:space="preserve">(рис. </w:t>
      </w:r>
      <w:r>
        <w:rPr>
          <w:rFonts w:ascii="Times New Roman" w:hAnsi="Times New Roman" w:cs="Times New Roman"/>
          <w:snapToGrid w:val="0"/>
          <w:sz w:val="28"/>
          <w:szCs w:val="28"/>
        </w:rPr>
        <w:t>14, г).</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noProof/>
          <w:sz w:val="28"/>
          <w:szCs w:val="28"/>
          <w:lang w:eastAsia="ru-RU"/>
        </w:rPr>
        <w:drawing>
          <wp:inline distT="0" distB="0" distL="0" distR="0" wp14:anchorId="12402415" wp14:editId="41B4F0BD">
            <wp:extent cx="5727700" cy="1000760"/>
            <wp:effectExtent l="0" t="0" r="635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727700" cy="1000760"/>
                    </a:xfrm>
                    <a:prstGeom prst="rect">
                      <a:avLst/>
                    </a:prstGeom>
                    <a:noFill/>
                    <a:ln>
                      <a:noFill/>
                    </a:ln>
                  </pic:spPr>
                </pic:pic>
              </a:graphicData>
            </a:graphic>
          </wp:inline>
        </w:drawing>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snapToGrid w:val="0"/>
          <w:sz w:val="28"/>
          <w:szCs w:val="28"/>
        </w:rPr>
        <w:t>Рис. 14</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p>
    <w:p w:rsidR="00521B59" w:rsidRDefault="00521B59" w:rsidP="00521B59">
      <w:pPr>
        <w:pStyle w:val="a3"/>
        <w:autoSpaceDE w:val="0"/>
        <w:autoSpaceDN w:val="0"/>
        <w:adjustRightInd w:val="0"/>
        <w:spacing w:after="0"/>
        <w:ind w:left="0" w:firstLine="426"/>
        <w:jc w:val="both"/>
        <w:rPr>
          <w:rFonts w:ascii="Times New Roman" w:hAnsi="Times New Roman" w:cs="Times New Roman"/>
          <w:snapToGrid w:val="0"/>
          <w:sz w:val="28"/>
          <w:szCs w:val="28"/>
        </w:rPr>
      </w:pPr>
      <w:r w:rsidRPr="002B71AD">
        <w:rPr>
          <w:rFonts w:ascii="Times New Roman" w:hAnsi="Times New Roman" w:cs="Times New Roman"/>
          <w:snapToGrid w:val="0"/>
          <w:sz w:val="28"/>
          <w:szCs w:val="28"/>
        </w:rPr>
        <w:t>Например, для СДНФ</w:t>
      </w:r>
      <w:r w:rsidRPr="002B71AD">
        <w:rPr>
          <w:snapToGrid w:val="0"/>
          <w:position w:val="-10"/>
          <w:sz w:val="28"/>
          <w:szCs w:val="28"/>
        </w:rPr>
        <w:object w:dxaOrig="2000" w:dyaOrig="320">
          <v:shape id="_x0000_i1159" type="#_x0000_t75" style="width:114pt;height:18pt" o:ole="" fillcolor="window">
            <v:imagedata r:id="rId266" o:title=""/>
          </v:shape>
          <o:OLEObject Type="Embed" ProgID="Equation.3" ShapeID="_x0000_i1159" DrawAspect="Content" ObjectID="_1736857253" r:id="rId267"/>
        </w:object>
      </w:r>
      <w:r w:rsidRPr="002B71AD">
        <w:rPr>
          <w:rFonts w:ascii="Times New Roman" w:hAnsi="Times New Roman" w:cs="Times New Roman"/>
          <w:snapToGrid w:val="0"/>
          <w:sz w:val="28"/>
          <w:szCs w:val="28"/>
        </w:rPr>
        <w:t>контактная схема показана на рис. 1</w:t>
      </w:r>
      <w:r>
        <w:rPr>
          <w:rFonts w:ascii="Times New Roman" w:hAnsi="Times New Roman" w:cs="Times New Roman"/>
          <w:snapToGrid w:val="0"/>
          <w:sz w:val="28"/>
          <w:szCs w:val="28"/>
        </w:rPr>
        <w:t>5</w:t>
      </w:r>
      <w:r w:rsidRPr="002B71AD">
        <w:rPr>
          <w:rFonts w:ascii="Times New Roman" w:hAnsi="Times New Roman" w:cs="Times New Roman"/>
          <w:snapToGrid w:val="0"/>
          <w:sz w:val="28"/>
          <w:szCs w:val="28"/>
        </w:rPr>
        <w:t>.</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noProof/>
          <w:sz w:val="28"/>
          <w:szCs w:val="28"/>
          <w:lang w:eastAsia="ru-RU"/>
        </w:rPr>
        <w:drawing>
          <wp:inline distT="0" distB="0" distL="0" distR="0" wp14:anchorId="55846035" wp14:editId="526BB5CF">
            <wp:extent cx="2846705" cy="11303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846705" cy="1130300"/>
                    </a:xfrm>
                    <a:prstGeom prst="rect">
                      <a:avLst/>
                    </a:prstGeom>
                    <a:noFill/>
                    <a:ln>
                      <a:noFill/>
                    </a:ln>
                  </pic:spPr>
                </pic:pic>
              </a:graphicData>
            </a:graphic>
          </wp:inline>
        </w:drawing>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snapToGrid w:val="0"/>
          <w:sz w:val="28"/>
          <w:szCs w:val="28"/>
        </w:rPr>
        <w:t>Рис. 15</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p>
    <w:p w:rsidR="00521B59" w:rsidRDefault="00521B59" w:rsidP="00521B59">
      <w:pPr>
        <w:pStyle w:val="a3"/>
        <w:autoSpaceDE w:val="0"/>
        <w:autoSpaceDN w:val="0"/>
        <w:adjustRightInd w:val="0"/>
        <w:spacing w:after="0"/>
        <w:ind w:left="0" w:firstLine="426"/>
        <w:rPr>
          <w:rFonts w:ascii="Times New Roman" w:hAnsi="Times New Roman" w:cs="Times New Roman"/>
          <w:snapToGrid w:val="0"/>
          <w:sz w:val="28"/>
          <w:szCs w:val="28"/>
        </w:rPr>
      </w:pPr>
      <w:r>
        <w:rPr>
          <w:rFonts w:ascii="Times New Roman" w:hAnsi="Times New Roman" w:cs="Times New Roman"/>
          <w:snapToGrid w:val="0"/>
          <w:sz w:val="28"/>
          <w:szCs w:val="28"/>
        </w:rPr>
        <w:t>Минимизировать эту схему можно, используя минимальную нормальную форму (рис. 16).</w:t>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noProof/>
          <w:sz w:val="28"/>
          <w:szCs w:val="28"/>
          <w:lang w:eastAsia="ru-RU"/>
        </w:rPr>
        <w:drawing>
          <wp:inline distT="0" distB="0" distL="0" distR="0" wp14:anchorId="092A96E7" wp14:editId="41EBC115">
            <wp:extent cx="2700020" cy="1061085"/>
            <wp:effectExtent l="0" t="0" r="508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00020" cy="1061085"/>
                    </a:xfrm>
                    <a:prstGeom prst="rect">
                      <a:avLst/>
                    </a:prstGeom>
                    <a:noFill/>
                    <a:ln>
                      <a:noFill/>
                    </a:ln>
                  </pic:spPr>
                </pic:pic>
              </a:graphicData>
            </a:graphic>
          </wp:inline>
        </w:drawing>
      </w: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r>
        <w:rPr>
          <w:rFonts w:ascii="Times New Roman" w:hAnsi="Times New Roman" w:cs="Times New Roman"/>
          <w:snapToGrid w:val="0"/>
          <w:sz w:val="28"/>
          <w:szCs w:val="28"/>
        </w:rPr>
        <w:t>Рис. 16</w:t>
      </w:r>
    </w:p>
    <w:p w:rsidR="00521B59" w:rsidRDefault="00521B59" w:rsidP="00521B59">
      <w:pPr>
        <w:pStyle w:val="a3"/>
        <w:autoSpaceDE w:val="0"/>
        <w:autoSpaceDN w:val="0"/>
        <w:adjustRightInd w:val="0"/>
        <w:spacing w:after="0"/>
        <w:jc w:val="both"/>
        <w:rPr>
          <w:rFonts w:ascii="Times New Roman" w:hAnsi="Times New Roman" w:cs="Times New Roman"/>
          <w:snapToGrid w:val="0"/>
          <w:sz w:val="28"/>
          <w:szCs w:val="28"/>
        </w:rPr>
      </w:pPr>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r w:rsidRPr="00560BE8">
        <w:rPr>
          <w:rFonts w:ascii="Times New Roman" w:eastAsia="TimesNewRomanPS-ItalicMT" w:hAnsi="Times New Roman" w:cs="Times New Roman"/>
          <w:b/>
          <w:iCs/>
          <w:sz w:val="28"/>
          <w:szCs w:val="28"/>
        </w:rPr>
        <w:lastRenderedPageBreak/>
        <w:t>Пример</w:t>
      </w:r>
      <w:r>
        <w:rPr>
          <w:rFonts w:ascii="Times New Roman" w:eastAsia="TimesNewRomanPS-ItalicMT" w:hAnsi="Times New Roman" w:cs="Times New Roman"/>
          <w:iCs/>
          <w:sz w:val="28"/>
          <w:szCs w:val="28"/>
        </w:rPr>
        <w:t>. По схеме (рис. 17) восстановить логическую функцию.</w:t>
      </w:r>
    </w:p>
    <w:p w:rsidR="00521B59" w:rsidRDefault="00521B59" w:rsidP="00521B59">
      <w:pPr>
        <w:pStyle w:val="a3"/>
        <w:autoSpaceDE w:val="0"/>
        <w:autoSpaceDN w:val="0"/>
        <w:adjustRightInd w:val="0"/>
        <w:spacing w:after="0"/>
        <w:ind w:left="0" w:firstLine="426"/>
        <w:jc w:val="both"/>
        <w:rPr>
          <w:rFonts w:ascii="Times New Roman" w:eastAsia="TimesNewRomanPS-ItalicMT" w:hAnsi="Times New Roman" w:cs="Times New Roman"/>
          <w:iCs/>
          <w:sz w:val="28"/>
          <w:szCs w:val="28"/>
        </w:rPr>
      </w:pPr>
    </w:p>
    <w:p w:rsidR="00521B59" w:rsidRPr="0096316D" w:rsidRDefault="00521B59" w:rsidP="00521B59">
      <w:pPr>
        <w:pStyle w:val="a3"/>
        <w:autoSpaceDE w:val="0"/>
        <w:autoSpaceDN w:val="0"/>
        <w:adjustRightInd w:val="0"/>
        <w:spacing w:after="0"/>
        <w:ind w:left="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noProof/>
          <w:sz w:val="28"/>
          <w:szCs w:val="28"/>
          <w:lang w:eastAsia="ru-RU"/>
        </w:rPr>
        <w:drawing>
          <wp:inline distT="0" distB="0" distL="0" distR="0" wp14:anchorId="0C5B2011" wp14:editId="1EE9F30F">
            <wp:extent cx="4526778" cy="1854679"/>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533714" cy="1857521"/>
                    </a:xfrm>
                    <a:prstGeom prst="rect">
                      <a:avLst/>
                    </a:prstGeom>
                    <a:noFill/>
                    <a:ln>
                      <a:noFill/>
                    </a:ln>
                  </pic:spPr>
                </pic:pic>
              </a:graphicData>
            </a:graphic>
          </wp:inline>
        </w:drawing>
      </w:r>
    </w:p>
    <w:p w:rsidR="00521B59" w:rsidRDefault="00521B59" w:rsidP="00521B59">
      <w:pPr>
        <w:autoSpaceDE w:val="0"/>
        <w:autoSpaceDN w:val="0"/>
        <w:adjustRightInd w:val="0"/>
        <w:spacing w:after="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Рис. 17</w:t>
      </w:r>
    </w:p>
    <w:p w:rsidR="00521B59" w:rsidRDefault="00521B59" w:rsidP="00521B59">
      <w:pPr>
        <w:autoSpaceDE w:val="0"/>
        <w:autoSpaceDN w:val="0"/>
        <w:adjustRightInd w:val="0"/>
        <w:spacing w:after="0"/>
        <w:ind w:firstLine="426"/>
        <w:jc w:val="both"/>
        <w:rPr>
          <w:snapToGrid w:val="0"/>
          <w:position w:val="-10"/>
          <w:sz w:val="28"/>
          <w:szCs w:val="28"/>
        </w:rPr>
      </w:pPr>
      <w:r>
        <w:rPr>
          <w:rFonts w:ascii="Times New Roman" w:eastAsia="TimesNewRomanPS-ItalicMT" w:hAnsi="Times New Roman" w:cs="Times New Roman"/>
          <w:iCs/>
          <w:sz w:val="28"/>
          <w:szCs w:val="28"/>
        </w:rPr>
        <w:t xml:space="preserve">Ответ: </w:t>
      </w:r>
      <w:r w:rsidRPr="00760CCA">
        <w:rPr>
          <w:snapToGrid w:val="0"/>
          <w:position w:val="-10"/>
          <w:sz w:val="28"/>
          <w:szCs w:val="28"/>
        </w:rPr>
        <w:object w:dxaOrig="2320" w:dyaOrig="400">
          <v:shape id="_x0000_i1160" type="#_x0000_t75" style="width:132.75pt;height:23.25pt" o:ole="" fillcolor="window">
            <v:imagedata r:id="rId271" o:title=""/>
          </v:shape>
          <o:OLEObject Type="Embed" ProgID="Equation.3" ShapeID="_x0000_i1160" DrawAspect="Content" ObjectID="_1736857254" r:id="rId272"/>
        </w:object>
      </w:r>
    </w:p>
    <w:p w:rsidR="00521B59" w:rsidRPr="008B4EF8"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p>
    <w:p w:rsidR="00521B59" w:rsidRDefault="00521B59" w:rsidP="00521B59">
      <w:pPr>
        <w:pStyle w:val="a3"/>
        <w:autoSpaceDE w:val="0"/>
        <w:autoSpaceDN w:val="0"/>
        <w:adjustRightInd w:val="0"/>
        <w:spacing w:after="0"/>
        <w:ind w:left="0"/>
        <w:jc w:val="center"/>
        <w:rPr>
          <w:rFonts w:ascii="Times New Roman" w:hAnsi="Times New Roman" w:cs="Times New Roman"/>
          <w:snapToGrid w:val="0"/>
          <w:sz w:val="28"/>
          <w:szCs w:val="28"/>
        </w:rPr>
      </w:pPr>
    </w:p>
    <w:p w:rsidR="00C74DBA" w:rsidRDefault="00C74DBA">
      <w:bookmarkStart w:id="0" w:name="_GoBack"/>
      <w:bookmarkEnd w:id="0"/>
    </w:p>
    <w:sectPr w:rsidR="00C74DBA" w:rsidSect="00AF74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24"/>
    <w:multiLevelType w:val="hybridMultilevel"/>
    <w:tmpl w:val="44B410CC"/>
    <w:lvl w:ilvl="0" w:tplc="739498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152A1A8F"/>
    <w:multiLevelType w:val="hybridMultilevel"/>
    <w:tmpl w:val="0AEE8D68"/>
    <w:lvl w:ilvl="0" w:tplc="54280A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D661A3B"/>
    <w:multiLevelType w:val="hybridMultilevel"/>
    <w:tmpl w:val="24BC9AE2"/>
    <w:lvl w:ilvl="0" w:tplc="91306548">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006CFB"/>
    <w:multiLevelType w:val="hybridMultilevel"/>
    <w:tmpl w:val="BD28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F2975"/>
    <w:multiLevelType w:val="hybridMultilevel"/>
    <w:tmpl w:val="A950F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A21C03"/>
    <w:multiLevelType w:val="hybridMultilevel"/>
    <w:tmpl w:val="81C04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368FA"/>
    <w:multiLevelType w:val="hybridMultilevel"/>
    <w:tmpl w:val="5E704898"/>
    <w:lvl w:ilvl="0" w:tplc="76B434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4E6000AF"/>
    <w:multiLevelType w:val="hybridMultilevel"/>
    <w:tmpl w:val="59046FEE"/>
    <w:lvl w:ilvl="0" w:tplc="A914F7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1CE2E36"/>
    <w:multiLevelType w:val="hybridMultilevel"/>
    <w:tmpl w:val="03320EBA"/>
    <w:lvl w:ilvl="0" w:tplc="31D059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7F8410A"/>
    <w:multiLevelType w:val="hybridMultilevel"/>
    <w:tmpl w:val="12BADEB8"/>
    <w:lvl w:ilvl="0" w:tplc="B28C40A6">
      <w:start w:val="1"/>
      <w:numFmt w:val="decimal"/>
      <w:lvlText w:val="%1."/>
      <w:lvlJc w:val="left"/>
      <w:pPr>
        <w:ind w:left="786" w:hanging="360"/>
      </w:pPr>
      <w:rPr>
        <w:rFonts w:eastAsia="TimesNewRomanPS-ItalicMT"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EC81869"/>
    <w:multiLevelType w:val="hybridMultilevel"/>
    <w:tmpl w:val="7B76E6A6"/>
    <w:lvl w:ilvl="0" w:tplc="E0187F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ED805A6"/>
    <w:multiLevelType w:val="hybridMultilevel"/>
    <w:tmpl w:val="72780020"/>
    <w:lvl w:ilvl="0" w:tplc="0CE8722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4"/>
  </w:num>
  <w:num w:numId="2">
    <w:abstractNumId w:val="7"/>
  </w:num>
  <w:num w:numId="3">
    <w:abstractNumId w:val="11"/>
  </w:num>
  <w:num w:numId="4">
    <w:abstractNumId w:val="9"/>
  </w:num>
  <w:num w:numId="5">
    <w:abstractNumId w:val="5"/>
  </w:num>
  <w:num w:numId="6">
    <w:abstractNumId w:val="6"/>
  </w:num>
  <w:num w:numId="7">
    <w:abstractNumId w:val="2"/>
  </w:num>
  <w:num w:numId="8">
    <w:abstractNumId w:val="0"/>
  </w:num>
  <w:num w:numId="9">
    <w:abstractNumId w:val="1"/>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68"/>
    <w:rsid w:val="001E7768"/>
    <w:rsid w:val="00521B59"/>
    <w:rsid w:val="00AF741C"/>
    <w:rsid w:val="00C7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A836F-D7E1-490B-B64B-E8835210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59"/>
    <w:pPr>
      <w:ind w:left="720"/>
      <w:contextualSpacing/>
    </w:pPr>
  </w:style>
  <w:style w:type="character" w:styleId="a4">
    <w:name w:val="Placeholder Text"/>
    <w:basedOn w:val="a0"/>
    <w:uiPriority w:val="99"/>
    <w:semiHidden/>
    <w:rsid w:val="00521B59"/>
    <w:rPr>
      <w:color w:val="808080"/>
    </w:rPr>
  </w:style>
  <w:style w:type="table" w:styleId="a5">
    <w:name w:val="Table Grid"/>
    <w:basedOn w:val="a1"/>
    <w:uiPriority w:val="59"/>
    <w:rsid w:val="0052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21B59"/>
    <w:pPr>
      <w:tabs>
        <w:tab w:val="center" w:pos="4677"/>
        <w:tab w:val="right" w:pos="9355"/>
      </w:tabs>
      <w:spacing w:after="0" w:line="240" w:lineRule="auto"/>
    </w:pPr>
  </w:style>
  <w:style w:type="character" w:customStyle="1" w:styleId="a7">
    <w:name w:val="Верхний колонтитул Знак"/>
    <w:basedOn w:val="a0"/>
    <w:link w:val="a6"/>
    <w:rsid w:val="00521B59"/>
  </w:style>
  <w:style w:type="paragraph" w:styleId="a8">
    <w:name w:val="footer"/>
    <w:basedOn w:val="a"/>
    <w:link w:val="a9"/>
    <w:unhideWhenUsed/>
    <w:rsid w:val="00521B59"/>
    <w:pPr>
      <w:tabs>
        <w:tab w:val="center" w:pos="4677"/>
        <w:tab w:val="right" w:pos="9355"/>
      </w:tabs>
      <w:spacing w:after="0" w:line="240" w:lineRule="auto"/>
    </w:pPr>
  </w:style>
  <w:style w:type="character" w:customStyle="1" w:styleId="a9">
    <w:name w:val="Нижний колонтитул Знак"/>
    <w:basedOn w:val="a0"/>
    <w:link w:val="a8"/>
    <w:rsid w:val="00521B59"/>
  </w:style>
  <w:style w:type="character" w:styleId="aa">
    <w:name w:val="page number"/>
    <w:basedOn w:val="a0"/>
    <w:rsid w:val="00521B59"/>
  </w:style>
  <w:style w:type="paragraph" w:styleId="ab">
    <w:name w:val="Balloon Text"/>
    <w:basedOn w:val="a"/>
    <w:link w:val="ac"/>
    <w:rsid w:val="00521B5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521B59"/>
    <w:rPr>
      <w:rFonts w:ascii="Tahoma" w:eastAsia="Times New Roman" w:hAnsi="Tahoma" w:cs="Tahoma"/>
      <w:sz w:val="16"/>
      <w:szCs w:val="16"/>
      <w:lang w:eastAsia="ru-RU"/>
    </w:rPr>
  </w:style>
  <w:style w:type="character" w:styleId="ad">
    <w:name w:val="Emphasis"/>
    <w:qFormat/>
    <w:rsid w:val="00521B59"/>
    <w:rPr>
      <w:i/>
      <w:iCs/>
    </w:rPr>
  </w:style>
  <w:style w:type="paragraph" w:customStyle="1" w:styleId="1">
    <w:name w:val="Абзац списка1"/>
    <w:basedOn w:val="a"/>
    <w:rsid w:val="00521B59"/>
    <w:pPr>
      <w:spacing w:after="0" w:line="240" w:lineRule="auto"/>
      <w:ind w:left="720"/>
    </w:pPr>
    <w:rPr>
      <w:rFonts w:ascii="Times New Roman" w:eastAsia="Calibri" w:hAnsi="Times New Roman" w:cs="Times New Roman"/>
      <w:sz w:val="20"/>
      <w:szCs w:val="20"/>
      <w:lang w:eastAsia="ru-RU"/>
    </w:rPr>
  </w:style>
  <w:style w:type="paragraph" w:styleId="ae">
    <w:name w:val="Title"/>
    <w:basedOn w:val="a"/>
    <w:link w:val="af"/>
    <w:qFormat/>
    <w:rsid w:val="00521B59"/>
    <w:pPr>
      <w:spacing w:after="0" w:line="240" w:lineRule="auto"/>
      <w:jc w:val="center"/>
    </w:pPr>
    <w:rPr>
      <w:rFonts w:ascii="Times New Roman" w:eastAsia="Calibri" w:hAnsi="Times New Roman" w:cs="Times New Roman"/>
      <w:sz w:val="28"/>
      <w:szCs w:val="28"/>
      <w:lang w:eastAsia="ru-RU"/>
    </w:rPr>
  </w:style>
  <w:style w:type="character" w:customStyle="1" w:styleId="af">
    <w:name w:val="Заголовок Знак"/>
    <w:basedOn w:val="a0"/>
    <w:link w:val="ae"/>
    <w:rsid w:val="00521B59"/>
    <w:rPr>
      <w:rFonts w:ascii="Times New Roman" w:eastAsia="Calibri" w:hAnsi="Times New Roman" w:cs="Times New Roman"/>
      <w:sz w:val="28"/>
      <w:szCs w:val="28"/>
      <w:lang w:eastAsia="ru-RU"/>
    </w:rPr>
  </w:style>
  <w:style w:type="character" w:customStyle="1" w:styleId="3">
    <w:name w:val="Знак Знак3"/>
    <w:locked/>
    <w:rsid w:val="00521B59"/>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5.wmf"/><Relationship Id="rId170" Type="http://schemas.openxmlformats.org/officeDocument/2006/relationships/oleObject" Target="embeddings/oleObject86.bin"/><Relationship Id="rId226" Type="http://schemas.openxmlformats.org/officeDocument/2006/relationships/image" Target="media/image106.wmf"/><Relationship Id="rId268" Type="http://schemas.openxmlformats.org/officeDocument/2006/relationships/image" Target="media/image129.png"/><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image" Target="media/image60.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81.bin"/><Relationship Id="rId181" Type="http://schemas.openxmlformats.org/officeDocument/2006/relationships/image" Target="media/image86.wmf"/><Relationship Id="rId216" Type="http://schemas.openxmlformats.org/officeDocument/2006/relationships/oleObject" Target="embeddings/oleObject110.bin"/><Relationship Id="rId237" Type="http://schemas.openxmlformats.org/officeDocument/2006/relationships/oleObject" Target="embeddings/oleObject122.bin"/><Relationship Id="rId258" Type="http://schemas.openxmlformats.org/officeDocument/2006/relationships/oleObject" Target="embeddings/oleObject131.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7.wmf"/><Relationship Id="rId139" Type="http://schemas.openxmlformats.org/officeDocument/2006/relationships/image" Target="media/image65.wmf"/><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image" Target="media/image81.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oleObject" Target="embeddings/oleObject117.bin"/><Relationship Id="rId248" Type="http://schemas.openxmlformats.org/officeDocument/2006/relationships/image" Target="media/image117.wmf"/><Relationship Id="rId269" Type="http://schemas.openxmlformats.org/officeDocument/2006/relationships/image" Target="media/image130.png"/><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5.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image" Target="media/image46.wmf"/><Relationship Id="rId140" Type="http://schemas.openxmlformats.org/officeDocument/2006/relationships/oleObject" Target="embeddings/oleObject71.bin"/><Relationship Id="rId161" Type="http://schemas.openxmlformats.org/officeDocument/2006/relationships/image" Target="media/image76.wmf"/><Relationship Id="rId182" Type="http://schemas.openxmlformats.org/officeDocument/2006/relationships/oleObject" Target="embeddings/oleObject92.bin"/><Relationship Id="rId217" Type="http://schemas.openxmlformats.org/officeDocument/2006/relationships/image" Target="media/image103.wmf"/><Relationship Id="rId6" Type="http://schemas.openxmlformats.org/officeDocument/2006/relationships/oleObject" Target="embeddings/oleObject1.bin"/><Relationship Id="rId238" Type="http://schemas.openxmlformats.org/officeDocument/2006/relationships/image" Target="media/image112.wmf"/><Relationship Id="rId259" Type="http://schemas.openxmlformats.org/officeDocument/2006/relationships/image" Target="media/image124.wmf"/><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image" Target="media/image131.png"/><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image" Target="media/image41.wmf"/><Relationship Id="rId130" Type="http://schemas.openxmlformats.org/officeDocument/2006/relationships/image" Target="media/image61.wmf"/><Relationship Id="rId151" Type="http://schemas.openxmlformats.org/officeDocument/2006/relationships/image" Target="media/image71.wmf"/><Relationship Id="rId172" Type="http://schemas.openxmlformats.org/officeDocument/2006/relationships/oleObject" Target="embeddings/oleObject87.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image" Target="media/image107.wmf"/><Relationship Id="rId249" Type="http://schemas.openxmlformats.org/officeDocument/2006/relationships/oleObject" Target="embeddings/oleObject128.bin"/><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oleObject" Target="embeddings/oleObject132.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image" Target="media/image58.wmf"/><Relationship Id="rId141" Type="http://schemas.openxmlformats.org/officeDocument/2006/relationships/image" Target="media/image66.wmf"/><Relationship Id="rId7" Type="http://schemas.openxmlformats.org/officeDocument/2006/relationships/image" Target="media/image2.wmf"/><Relationship Id="rId162" Type="http://schemas.openxmlformats.org/officeDocument/2006/relationships/oleObject" Target="embeddings/oleObject82.bin"/><Relationship Id="rId183" Type="http://schemas.openxmlformats.org/officeDocument/2006/relationships/image" Target="media/image87.wmf"/><Relationship Id="rId218" Type="http://schemas.openxmlformats.org/officeDocument/2006/relationships/oleObject" Target="embeddings/oleObject111.bin"/><Relationship Id="rId239" Type="http://schemas.openxmlformats.org/officeDocument/2006/relationships/oleObject" Target="embeddings/oleObject123.bin"/><Relationship Id="rId250" Type="http://schemas.openxmlformats.org/officeDocument/2006/relationships/image" Target="media/image118.wmf"/><Relationship Id="rId271" Type="http://schemas.openxmlformats.org/officeDocument/2006/relationships/image" Target="media/image132.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3.wmf"/><Relationship Id="rId131" Type="http://schemas.openxmlformats.org/officeDocument/2006/relationships/oleObject" Target="embeddings/oleObject66.bin"/><Relationship Id="rId152" Type="http://schemas.openxmlformats.org/officeDocument/2006/relationships/oleObject" Target="embeddings/oleObject77.bin"/><Relationship Id="rId173" Type="http://schemas.openxmlformats.org/officeDocument/2006/relationships/image" Target="media/image82.wmf"/><Relationship Id="rId194" Type="http://schemas.openxmlformats.org/officeDocument/2006/relationships/oleObject" Target="embeddings/oleObject99.bin"/><Relationship Id="rId208" Type="http://schemas.openxmlformats.org/officeDocument/2006/relationships/oleObject" Target="embeddings/oleObject106.bin"/><Relationship Id="rId229" Type="http://schemas.openxmlformats.org/officeDocument/2006/relationships/oleObject" Target="embeddings/oleObject118.bin"/><Relationship Id="rId240" Type="http://schemas.openxmlformats.org/officeDocument/2006/relationships/image" Target="media/image113.wmf"/><Relationship Id="rId261" Type="http://schemas.openxmlformats.org/officeDocument/2006/relationships/image" Target="media/image125.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8.wmf"/><Relationship Id="rId8" Type="http://schemas.openxmlformats.org/officeDocument/2006/relationships/oleObject" Target="embeddings/oleObject2.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oleObject" Target="embeddings/oleObject72.bin"/><Relationship Id="rId163" Type="http://schemas.openxmlformats.org/officeDocument/2006/relationships/image" Target="media/image77.wmf"/><Relationship Id="rId184" Type="http://schemas.openxmlformats.org/officeDocument/2006/relationships/oleObject" Target="embeddings/oleObject93.bin"/><Relationship Id="rId219" Type="http://schemas.openxmlformats.org/officeDocument/2006/relationships/oleObject" Target="embeddings/oleObject112.bin"/><Relationship Id="rId230" Type="http://schemas.openxmlformats.org/officeDocument/2006/relationships/image" Target="media/image108.wmf"/><Relationship Id="rId251" Type="http://schemas.openxmlformats.org/officeDocument/2006/relationships/oleObject" Target="embeddings/oleObject129.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36.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oleObject" Target="embeddings/oleObject67.bin"/><Relationship Id="rId153" Type="http://schemas.openxmlformats.org/officeDocument/2006/relationships/image" Target="media/image72.wmf"/><Relationship Id="rId174" Type="http://schemas.openxmlformats.org/officeDocument/2006/relationships/oleObject" Target="embeddings/oleObject88.bin"/><Relationship Id="rId195" Type="http://schemas.openxmlformats.org/officeDocument/2006/relationships/image" Target="media/image92.wmf"/><Relationship Id="rId209" Type="http://schemas.openxmlformats.org/officeDocument/2006/relationships/image" Target="media/image99.wmf"/><Relationship Id="rId220" Type="http://schemas.openxmlformats.org/officeDocument/2006/relationships/oleObject" Target="embeddings/oleObject113.bin"/><Relationship Id="rId241" Type="http://schemas.openxmlformats.org/officeDocument/2006/relationships/oleObject" Target="embeddings/oleObject124.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33.bin"/><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image" Target="media/image67.wmf"/><Relationship Id="rId164" Type="http://schemas.openxmlformats.org/officeDocument/2006/relationships/oleObject" Target="embeddings/oleObject83.bin"/><Relationship Id="rId185" Type="http://schemas.openxmlformats.org/officeDocument/2006/relationships/image" Target="media/image88.wmf"/><Relationship Id="rId9" Type="http://schemas.openxmlformats.org/officeDocument/2006/relationships/image" Target="media/image3.wmf"/><Relationship Id="rId210" Type="http://schemas.openxmlformats.org/officeDocument/2006/relationships/oleObject" Target="embeddings/oleObject107.bin"/><Relationship Id="rId26" Type="http://schemas.openxmlformats.org/officeDocument/2006/relationships/oleObject" Target="embeddings/oleObject11.bin"/><Relationship Id="rId231" Type="http://schemas.openxmlformats.org/officeDocument/2006/relationships/oleObject" Target="embeddings/oleObject119.bin"/><Relationship Id="rId252" Type="http://schemas.openxmlformats.org/officeDocument/2006/relationships/image" Target="media/image119.wmf"/><Relationship Id="rId273" Type="http://schemas.openxmlformats.org/officeDocument/2006/relationships/fontTable" Target="fontTable.xml"/><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image" Target="media/image62.wmf"/><Relationship Id="rId154" Type="http://schemas.openxmlformats.org/officeDocument/2006/relationships/oleObject" Target="embeddings/oleObject78.bin"/><Relationship Id="rId175" Type="http://schemas.openxmlformats.org/officeDocument/2006/relationships/image" Target="media/image83.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6.bin"/><Relationship Id="rId221" Type="http://schemas.openxmlformats.org/officeDocument/2006/relationships/oleObject" Target="embeddings/oleObject114.bin"/><Relationship Id="rId242" Type="http://schemas.openxmlformats.org/officeDocument/2006/relationships/image" Target="media/image114.wmf"/><Relationship Id="rId263" Type="http://schemas.openxmlformats.org/officeDocument/2006/relationships/image" Target="media/image126.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oleObject" Target="embeddings/oleObject73.bin"/><Relationship Id="rId90" Type="http://schemas.openxmlformats.org/officeDocument/2006/relationships/image" Target="media/image43.wmf"/><Relationship Id="rId165" Type="http://schemas.openxmlformats.org/officeDocument/2006/relationships/image" Target="media/image78.wmf"/><Relationship Id="rId186" Type="http://schemas.openxmlformats.org/officeDocument/2006/relationships/oleObject" Target="embeddings/oleObject94.bin"/><Relationship Id="rId211" Type="http://schemas.openxmlformats.org/officeDocument/2006/relationships/image" Target="media/image100.wmf"/><Relationship Id="rId232" Type="http://schemas.openxmlformats.org/officeDocument/2006/relationships/image" Target="media/image109.wmf"/><Relationship Id="rId253" Type="http://schemas.openxmlformats.org/officeDocument/2006/relationships/oleObject" Target="embeddings/oleObject130.bin"/><Relationship Id="rId274" Type="http://schemas.openxmlformats.org/officeDocument/2006/relationships/theme" Target="theme/theme1.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oleObject" Target="embeddings/oleObject68.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image" Target="media/image104.wmf"/><Relationship Id="rId243" Type="http://schemas.openxmlformats.org/officeDocument/2006/relationships/oleObject" Target="embeddings/oleObject125.bin"/><Relationship Id="rId264" Type="http://schemas.openxmlformats.org/officeDocument/2006/relationships/oleObject" Target="embeddings/oleObject134.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68.wmf"/><Relationship Id="rId166" Type="http://schemas.openxmlformats.org/officeDocument/2006/relationships/oleObject" Target="embeddings/oleObject84.bin"/><Relationship Id="rId187" Type="http://schemas.openxmlformats.org/officeDocument/2006/relationships/oleObject" Target="embeddings/oleObject95.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20.bin"/><Relationship Id="rId254" Type="http://schemas.openxmlformats.org/officeDocument/2006/relationships/image" Target="media/image120.png"/><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9.bin"/><Relationship Id="rId177" Type="http://schemas.openxmlformats.org/officeDocument/2006/relationships/image" Target="media/image84.wmf"/><Relationship Id="rId198" Type="http://schemas.openxmlformats.org/officeDocument/2006/relationships/oleObject" Target="embeddings/oleObject101.bin"/><Relationship Id="rId202" Type="http://schemas.openxmlformats.org/officeDocument/2006/relationships/oleObject" Target="embeddings/oleObject103.bin"/><Relationship Id="rId223" Type="http://schemas.openxmlformats.org/officeDocument/2006/relationships/oleObject" Target="embeddings/oleObject115.bin"/><Relationship Id="rId244" Type="http://schemas.openxmlformats.org/officeDocument/2006/relationships/image" Target="media/image115.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27.png"/><Relationship Id="rId50" Type="http://schemas.openxmlformats.org/officeDocument/2006/relationships/oleObject" Target="embeddings/oleObject23.bin"/><Relationship Id="rId104" Type="http://schemas.openxmlformats.org/officeDocument/2006/relationships/image" Target="media/image50.wmf"/><Relationship Id="rId125" Type="http://schemas.openxmlformats.org/officeDocument/2006/relationships/oleObject" Target="embeddings/oleObject62.bin"/><Relationship Id="rId146" Type="http://schemas.openxmlformats.org/officeDocument/2006/relationships/oleObject" Target="embeddings/oleObject74.bin"/><Relationship Id="rId167" Type="http://schemas.openxmlformats.org/officeDocument/2006/relationships/image" Target="media/image79.wmf"/><Relationship Id="rId188" Type="http://schemas.openxmlformats.org/officeDocument/2006/relationships/oleObject" Target="embeddings/oleObject96.bin"/><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image" Target="media/image101.wmf"/><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1.png"/><Relationship Id="rId40" Type="http://schemas.openxmlformats.org/officeDocument/2006/relationships/oleObject" Target="embeddings/oleObject18.bin"/><Relationship Id="rId115" Type="http://schemas.openxmlformats.org/officeDocument/2006/relationships/oleObject" Target="embeddings/oleObject56.bin"/><Relationship Id="rId136" Type="http://schemas.openxmlformats.org/officeDocument/2006/relationships/oleObject" Target="embeddings/oleObject69.bin"/><Relationship Id="rId157" Type="http://schemas.openxmlformats.org/officeDocument/2006/relationships/image" Target="media/image74.wmf"/><Relationship Id="rId178" Type="http://schemas.openxmlformats.org/officeDocument/2006/relationships/oleObject" Target="embeddings/oleObject90.bin"/><Relationship Id="rId61" Type="http://schemas.openxmlformats.org/officeDocument/2006/relationships/image" Target="media/image29.wmf"/><Relationship Id="rId82" Type="http://schemas.openxmlformats.org/officeDocument/2006/relationships/image" Target="media/image39.wmf"/><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image" Target="media/image8.wmf"/><Relationship Id="rId224" Type="http://schemas.openxmlformats.org/officeDocument/2006/relationships/image" Target="media/image105.wmf"/><Relationship Id="rId245" Type="http://schemas.openxmlformats.org/officeDocument/2006/relationships/oleObject" Target="embeddings/oleObject126.bin"/><Relationship Id="rId266" Type="http://schemas.openxmlformats.org/officeDocument/2006/relationships/image" Target="media/image128.wmf"/><Relationship Id="rId30" Type="http://schemas.openxmlformats.org/officeDocument/2006/relationships/oleObject" Target="embeddings/oleObject13.bin"/><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oleObject" Target="embeddings/oleObject85.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89.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oleObject" Target="embeddings/oleObject121.bin"/><Relationship Id="rId256" Type="http://schemas.openxmlformats.org/officeDocument/2006/relationships/image" Target="media/image122.png"/><Relationship Id="rId116" Type="http://schemas.openxmlformats.org/officeDocument/2006/relationships/image" Target="media/image56.wmf"/><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image" Target="media/image85.wmf"/><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oleObject" Target="embeddings/oleObject116.bin"/><Relationship Id="rId246" Type="http://schemas.openxmlformats.org/officeDocument/2006/relationships/image" Target="media/image116.wmf"/><Relationship Id="rId267" Type="http://schemas.openxmlformats.org/officeDocument/2006/relationships/oleObject" Target="embeddings/oleObject135.bin"/><Relationship Id="rId106" Type="http://schemas.openxmlformats.org/officeDocument/2006/relationships/image" Target="media/image51.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image" Target="media/image45.wmf"/><Relationship Id="rId148" Type="http://schemas.openxmlformats.org/officeDocument/2006/relationships/oleObject" Target="embeddings/oleObject75.bin"/><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2.wmf"/><Relationship Id="rId236" Type="http://schemas.openxmlformats.org/officeDocument/2006/relationships/image" Target="media/image111.wmf"/><Relationship Id="rId257" Type="http://schemas.openxmlformats.org/officeDocument/2006/relationships/image" Target="media/image123.wmf"/><Relationship Id="rId42" Type="http://schemas.openxmlformats.org/officeDocument/2006/relationships/oleObject" Target="embeddings/oleObject19.bin"/><Relationship Id="rId84" Type="http://schemas.openxmlformats.org/officeDocument/2006/relationships/image" Target="media/image40.wmf"/><Relationship Id="rId138" Type="http://schemas.openxmlformats.org/officeDocument/2006/relationships/oleObject" Target="embeddings/oleObject70.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7.bin"/><Relationship Id="rId107" Type="http://schemas.openxmlformats.org/officeDocument/2006/relationships/oleObject" Target="embeddings/oleObject52.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2023-02-02T12:06:00Z</dcterms:created>
  <dcterms:modified xsi:type="dcterms:W3CDTF">2023-02-02T12:07:00Z</dcterms:modified>
</cp:coreProperties>
</file>