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BC" w:rsidRDefault="001413BC" w:rsidP="001413BC"/>
    <w:p w:rsidR="001413BC" w:rsidRDefault="001413BC" w:rsidP="001413BC">
      <w:bookmarkStart w:id="0" w:name="_GoBack"/>
      <w:bookmarkEnd w:id="0"/>
    </w:p>
    <w:tbl>
      <w:tblPr>
        <w:tblStyle w:val="a3"/>
        <w:tblW w:w="10915" w:type="dxa"/>
        <w:tblLook w:val="01E0" w:firstRow="1" w:lastRow="1" w:firstColumn="1" w:lastColumn="1" w:noHBand="0" w:noVBand="0"/>
      </w:tblPr>
      <w:tblGrid>
        <w:gridCol w:w="2263"/>
        <w:gridCol w:w="5954"/>
        <w:gridCol w:w="1694"/>
        <w:gridCol w:w="1004"/>
      </w:tblGrid>
      <w:tr w:rsidR="00AB376D" w:rsidRPr="00661479" w:rsidTr="000A7C0C">
        <w:tc>
          <w:tcPr>
            <w:tcW w:w="2263" w:type="dxa"/>
          </w:tcPr>
          <w:p w:rsidR="00AB376D" w:rsidRPr="00661479" w:rsidRDefault="00AB376D" w:rsidP="000A7C0C">
            <w:pPr>
              <w:jc w:val="center"/>
              <w:rPr>
                <w:b/>
              </w:rPr>
            </w:pPr>
            <w:r w:rsidRPr="00661479">
              <w:t>УТВЕРЖДАЮ</w:t>
            </w:r>
          </w:p>
        </w:tc>
        <w:tc>
          <w:tcPr>
            <w:tcW w:w="8652" w:type="dxa"/>
            <w:gridSpan w:val="3"/>
          </w:tcPr>
          <w:p w:rsidR="00AB376D" w:rsidRDefault="00AB376D" w:rsidP="000A7C0C">
            <w:pPr>
              <w:jc w:val="right"/>
            </w:pPr>
            <w:r w:rsidRPr="00661479">
              <w:t>Заведующий кафедрой высшей математики  А.С. Горлов</w:t>
            </w:r>
          </w:p>
          <w:p w:rsidR="00AB376D" w:rsidRPr="00661479" w:rsidRDefault="00AB376D" w:rsidP="000A7C0C">
            <w:pPr>
              <w:jc w:val="center"/>
              <w:rPr>
                <w:b/>
              </w:rPr>
            </w:pPr>
          </w:p>
        </w:tc>
      </w:tr>
      <w:tr w:rsidR="00AB376D" w:rsidRPr="00661479" w:rsidTr="000A7C0C">
        <w:tc>
          <w:tcPr>
            <w:tcW w:w="10915" w:type="dxa"/>
            <w:gridSpan w:val="4"/>
          </w:tcPr>
          <w:p w:rsidR="00AB376D" w:rsidRPr="00661479" w:rsidRDefault="00AB376D" w:rsidP="00AB376D">
            <w:pPr>
              <w:jc w:val="center"/>
              <w:rPr>
                <w:b/>
              </w:rPr>
            </w:pPr>
            <w:r w:rsidRPr="00661479">
              <w:rPr>
                <w:b/>
              </w:rPr>
              <w:t xml:space="preserve">БИЛЕТ </w:t>
            </w:r>
            <w:r>
              <w:rPr>
                <w:b/>
              </w:rPr>
              <w:t>0</w:t>
            </w:r>
          </w:p>
        </w:tc>
      </w:tr>
      <w:tr w:rsidR="00AB376D" w:rsidRPr="00661479" w:rsidTr="000A7C0C">
        <w:tc>
          <w:tcPr>
            <w:tcW w:w="9911" w:type="dxa"/>
            <w:gridSpan w:val="3"/>
          </w:tcPr>
          <w:p w:rsidR="00AB376D" w:rsidRPr="00661479" w:rsidRDefault="00AB376D" w:rsidP="000A7C0C">
            <w:pPr>
              <w:jc w:val="center"/>
              <w:rPr>
                <w:b/>
              </w:rPr>
            </w:pPr>
            <w:r w:rsidRPr="00661479">
              <w:rPr>
                <w:b/>
              </w:rPr>
              <w:t>Определенный интеграл</w:t>
            </w:r>
          </w:p>
        </w:tc>
        <w:tc>
          <w:tcPr>
            <w:tcW w:w="1004" w:type="dxa"/>
          </w:tcPr>
          <w:p w:rsidR="00AB376D" w:rsidRPr="00661479" w:rsidRDefault="00AB376D" w:rsidP="000A7C0C">
            <w:r w:rsidRPr="00661479">
              <w:t>Оценка</w:t>
            </w:r>
          </w:p>
        </w:tc>
      </w:tr>
      <w:tr w:rsidR="00AB376D" w:rsidRPr="00661479" w:rsidTr="000A7C0C">
        <w:tc>
          <w:tcPr>
            <w:tcW w:w="9911" w:type="dxa"/>
            <w:gridSpan w:val="3"/>
          </w:tcPr>
          <w:p w:rsidR="00AB376D" w:rsidRPr="00661479" w:rsidRDefault="00AB376D" w:rsidP="000A7C0C">
            <w:r w:rsidRPr="00661479">
              <w:t xml:space="preserve">Вычислить определенный интеграл:    </w:t>
            </w:r>
            <w:r w:rsidRPr="00661479">
              <w:rPr>
                <w:position w:val="-30"/>
              </w:rPr>
              <w:object w:dxaOrig="23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9pt;height:36pt" o:ole="">
                  <v:imagedata r:id="rId5" o:title=""/>
                </v:shape>
                <o:OLEObject Type="Embed" ProgID="Equation.DSMT4" ShapeID="_x0000_i1025" DrawAspect="Content" ObjectID="_1480792590" r:id="rId6"/>
              </w:object>
            </w:r>
            <w:r w:rsidRPr="00661479">
              <w:t>.</w:t>
            </w:r>
          </w:p>
        </w:tc>
        <w:tc>
          <w:tcPr>
            <w:tcW w:w="1004" w:type="dxa"/>
          </w:tcPr>
          <w:p w:rsidR="00AB376D" w:rsidRPr="00661479" w:rsidRDefault="00AB376D" w:rsidP="000A7C0C">
            <w:pPr>
              <w:jc w:val="center"/>
            </w:pPr>
            <w:r w:rsidRPr="00661479">
              <w:t>3</w:t>
            </w:r>
          </w:p>
        </w:tc>
      </w:tr>
      <w:tr w:rsidR="00AB376D" w:rsidRPr="00661479" w:rsidTr="000A7C0C">
        <w:tc>
          <w:tcPr>
            <w:tcW w:w="9911" w:type="dxa"/>
            <w:gridSpan w:val="3"/>
          </w:tcPr>
          <w:p w:rsidR="00AB376D" w:rsidRPr="00661479" w:rsidRDefault="00AB376D" w:rsidP="000A7C0C">
            <w:r w:rsidRPr="00661479">
              <w:t xml:space="preserve">Вычислить определенный интеграл   </w:t>
            </w:r>
            <w:r w:rsidRPr="00661479">
              <w:rPr>
                <w:position w:val="-34"/>
              </w:rPr>
              <w:object w:dxaOrig="1380" w:dyaOrig="840">
                <v:shape id="_x0000_i1026" type="#_x0000_t75" style="width:69.2pt;height:42.2pt" o:ole="">
                  <v:imagedata r:id="rId7" o:title=""/>
                </v:shape>
                <o:OLEObject Type="Embed" ProgID="Equation.DSMT4" ShapeID="_x0000_i1026" DrawAspect="Content" ObjectID="_1480792591" r:id="rId8"/>
              </w:object>
            </w:r>
            <w:r w:rsidRPr="00661479">
              <w:t>.</w:t>
            </w:r>
          </w:p>
          <w:p w:rsidR="00AB376D" w:rsidRPr="00661479" w:rsidRDefault="00AB376D" w:rsidP="000A7C0C">
            <w:r w:rsidRPr="00661479">
              <w:rPr>
                <w:bCs/>
              </w:rPr>
              <w:t>Вычислить длину дуги кривой:</w:t>
            </w:r>
            <w:r w:rsidRPr="00661479">
              <w:t xml:space="preserve"> </w:t>
            </w:r>
            <w:r w:rsidRPr="00661479">
              <w:rPr>
                <w:position w:val="-24"/>
              </w:rPr>
              <w:object w:dxaOrig="2260" w:dyaOrig="660">
                <v:shape id="_x0000_i1027" type="#_x0000_t75" style="width:96.75pt;height:28.15pt" o:ole="">
                  <v:imagedata r:id="rId9" o:title=""/>
                </v:shape>
                <o:OLEObject Type="Embed" ProgID="Equation.DSMT4" ShapeID="_x0000_i1027" DrawAspect="Content" ObjectID="_1480792592" r:id="rId10"/>
              </w:object>
            </w:r>
          </w:p>
        </w:tc>
        <w:tc>
          <w:tcPr>
            <w:tcW w:w="1004" w:type="dxa"/>
          </w:tcPr>
          <w:p w:rsidR="00AB376D" w:rsidRPr="00661479" w:rsidRDefault="00AB376D" w:rsidP="000A7C0C">
            <w:pPr>
              <w:jc w:val="center"/>
            </w:pPr>
            <w:r w:rsidRPr="00661479">
              <w:t>4</w:t>
            </w:r>
          </w:p>
        </w:tc>
      </w:tr>
      <w:tr w:rsidR="00AB376D" w:rsidRPr="00661479" w:rsidTr="000A7C0C">
        <w:tc>
          <w:tcPr>
            <w:tcW w:w="9911" w:type="dxa"/>
            <w:gridSpan w:val="3"/>
          </w:tcPr>
          <w:p w:rsidR="00AB376D" w:rsidRPr="00661479" w:rsidRDefault="00AB376D" w:rsidP="000A7C0C">
            <w:r w:rsidRPr="00661479">
              <w:t xml:space="preserve">Вычислить несобственный интеграл или установить его расходимость:  </w:t>
            </w:r>
            <w:r w:rsidRPr="00661479">
              <w:rPr>
                <w:position w:val="-32"/>
              </w:rPr>
              <w:object w:dxaOrig="840" w:dyaOrig="740">
                <v:shape id="_x0000_i1028" type="#_x0000_t75" style="width:42.2pt;height:36.55pt" o:ole="">
                  <v:imagedata r:id="rId11" o:title=""/>
                </v:shape>
                <o:OLEObject Type="Embed" ProgID="Equation.DSMT4" ShapeID="_x0000_i1028" DrawAspect="Content" ObjectID="_1480792593" r:id="rId12"/>
              </w:object>
            </w:r>
            <w:r w:rsidRPr="00661479">
              <w:t xml:space="preserve">, </w:t>
            </w:r>
            <w:r w:rsidRPr="00661479">
              <w:rPr>
                <w:position w:val="-32"/>
              </w:rPr>
              <w:object w:dxaOrig="760" w:dyaOrig="740">
                <v:shape id="_x0000_i1029" type="#_x0000_t75" style="width:38.25pt;height:36.55pt" o:ole="">
                  <v:imagedata r:id="rId13" o:title=""/>
                </v:shape>
                <o:OLEObject Type="Embed" ProgID="Equation.DSMT4" ShapeID="_x0000_i1029" DrawAspect="Content" ObjectID="_1480792594" r:id="rId14"/>
              </w:object>
            </w:r>
          </w:p>
        </w:tc>
        <w:tc>
          <w:tcPr>
            <w:tcW w:w="1004" w:type="dxa"/>
          </w:tcPr>
          <w:p w:rsidR="00AB376D" w:rsidRPr="00661479" w:rsidRDefault="00AB376D" w:rsidP="000A7C0C">
            <w:pPr>
              <w:jc w:val="center"/>
            </w:pPr>
            <w:r w:rsidRPr="00661479">
              <w:t>5</w:t>
            </w:r>
          </w:p>
        </w:tc>
      </w:tr>
      <w:tr w:rsidR="00AB376D" w:rsidRPr="00661479" w:rsidTr="000A7C0C">
        <w:tc>
          <w:tcPr>
            <w:tcW w:w="9911" w:type="dxa"/>
            <w:gridSpan w:val="3"/>
          </w:tcPr>
          <w:p w:rsidR="00AB376D" w:rsidRPr="00661479" w:rsidRDefault="00AB376D" w:rsidP="000A7C0C">
            <w:pPr>
              <w:jc w:val="center"/>
            </w:pPr>
            <w:r w:rsidRPr="00661479">
              <w:rPr>
                <w:b/>
              </w:rPr>
              <w:t>Дифференциальные уравнения</w:t>
            </w:r>
          </w:p>
        </w:tc>
        <w:tc>
          <w:tcPr>
            <w:tcW w:w="1004" w:type="dxa"/>
          </w:tcPr>
          <w:p w:rsidR="00AB376D" w:rsidRPr="00661479" w:rsidRDefault="00AB376D" w:rsidP="000A7C0C">
            <w:pPr>
              <w:jc w:val="center"/>
            </w:pPr>
          </w:p>
        </w:tc>
      </w:tr>
      <w:tr w:rsidR="00AB376D" w:rsidRPr="00661479" w:rsidTr="000A7C0C">
        <w:tc>
          <w:tcPr>
            <w:tcW w:w="9911" w:type="dxa"/>
            <w:gridSpan w:val="3"/>
          </w:tcPr>
          <w:p w:rsidR="00AB376D" w:rsidRDefault="00AB376D" w:rsidP="00AB376D">
            <w:r w:rsidRPr="005C3A79">
              <w:rPr>
                <w:sz w:val="22"/>
                <w:szCs w:val="22"/>
              </w:rPr>
              <w:t>Найти решение задачи Коши:</w:t>
            </w:r>
            <w:r>
              <w:t xml:space="preserve"> </w:t>
            </w:r>
            <w:r w:rsidRPr="005C3A79">
              <w:rPr>
                <w:position w:val="-10"/>
              </w:rPr>
              <w:object w:dxaOrig="3420" w:dyaOrig="300">
                <v:shape id="_x0000_i1030" type="#_x0000_t75" style="width:171.55pt;height:15.2pt" o:ole="">
                  <v:imagedata r:id="rId15" o:title=""/>
                </v:shape>
                <o:OLEObject Type="Embed" ProgID="Equation.DSMT4" ShapeID="_x0000_i1030" DrawAspect="Content" ObjectID="_1480792595" r:id="rId16"/>
              </w:object>
            </w:r>
            <w:r>
              <w:t>.</w:t>
            </w:r>
          </w:p>
          <w:p w:rsidR="00AB376D" w:rsidRDefault="00AB376D" w:rsidP="00AB376D">
            <w:pPr>
              <w:rPr>
                <w:bCs/>
              </w:rPr>
            </w:pPr>
            <w:r>
              <w:t xml:space="preserve"> </w:t>
            </w:r>
            <w:r w:rsidRPr="00205682">
              <w:rPr>
                <w:sz w:val="22"/>
                <w:szCs w:val="22"/>
              </w:rPr>
              <w:t>Найти общее решение</w:t>
            </w:r>
            <w:r>
              <w:rPr>
                <w:sz w:val="22"/>
                <w:szCs w:val="22"/>
              </w:rPr>
              <w:t xml:space="preserve"> (интеграл):</w:t>
            </w:r>
            <w:r>
              <w:t xml:space="preserve">  </w:t>
            </w:r>
            <w:r w:rsidRPr="00856844">
              <w:rPr>
                <w:bCs/>
                <w:position w:val="-10"/>
                <w:lang w:val="en-US"/>
              </w:rPr>
              <w:object w:dxaOrig="2320" w:dyaOrig="320">
                <v:shape id="_x0000_i1031" type="#_x0000_t75" style="width:115.9pt;height:15.75pt" o:ole="">
                  <v:imagedata r:id="rId17" o:title=""/>
                </v:shape>
                <o:OLEObject Type="Embed" ProgID="Equation.DSMT4" ShapeID="_x0000_i1031" DrawAspect="Content" ObjectID="_1480792596" r:id="rId18"/>
              </w:object>
            </w:r>
            <w:r w:rsidRPr="00856844">
              <w:rPr>
                <w:bCs/>
              </w:rPr>
              <w:t>.</w:t>
            </w:r>
          </w:p>
          <w:p w:rsidR="00AB376D" w:rsidRDefault="00AB376D" w:rsidP="00AB376D">
            <w:r w:rsidRPr="005C3A79">
              <w:rPr>
                <w:sz w:val="22"/>
                <w:szCs w:val="22"/>
              </w:rPr>
              <w:t xml:space="preserve">Найти </w:t>
            </w:r>
            <w:r w:rsidRPr="00205682">
              <w:rPr>
                <w:sz w:val="22"/>
                <w:szCs w:val="22"/>
              </w:rPr>
              <w:t>общее</w:t>
            </w:r>
            <w:r w:rsidRPr="005C3A79">
              <w:rPr>
                <w:sz w:val="22"/>
                <w:szCs w:val="22"/>
              </w:rPr>
              <w:t xml:space="preserve"> решение </w:t>
            </w:r>
            <w:r w:rsidRPr="00B860CD">
              <w:rPr>
                <w:position w:val="-10"/>
              </w:rPr>
              <w:object w:dxaOrig="1320" w:dyaOrig="340">
                <v:shape id="_x0000_i1032" type="#_x0000_t75" style="width:65.8pt;height:17.45pt" o:ole="">
                  <v:imagedata r:id="rId19" o:title=""/>
                </v:shape>
                <o:OLEObject Type="Embed" ProgID="Equation.DSMT4" ShapeID="_x0000_i1032" DrawAspect="Content" ObjectID="_1480792597" r:id="rId20"/>
              </w:object>
            </w:r>
            <w:r>
              <w:t>.</w:t>
            </w:r>
          </w:p>
          <w:p w:rsidR="00AB376D" w:rsidRPr="00661479" w:rsidRDefault="00AB376D" w:rsidP="00AB376D">
            <w:r w:rsidRPr="00205682">
              <w:rPr>
                <w:sz w:val="22"/>
                <w:szCs w:val="22"/>
              </w:rPr>
              <w:t>Найти общее решение</w:t>
            </w:r>
            <w:r>
              <w:rPr>
                <w:sz w:val="22"/>
                <w:szCs w:val="22"/>
              </w:rPr>
              <w:t xml:space="preserve"> (интеграл): </w:t>
            </w:r>
            <w:r w:rsidRPr="00856844">
              <w:rPr>
                <w:bCs/>
                <w:position w:val="-10"/>
                <w:lang w:val="en-US"/>
              </w:rPr>
              <w:object w:dxaOrig="2659" w:dyaOrig="340">
                <v:shape id="_x0000_i1033" type="#_x0000_t75" style="width:132.75pt;height:17.45pt" o:ole="">
                  <v:imagedata r:id="rId21" o:title=""/>
                </v:shape>
                <o:OLEObject Type="Embed" ProgID="Equation.DSMT4" ShapeID="_x0000_i1033" DrawAspect="Content" ObjectID="_1480792598" r:id="rId22"/>
              </w:object>
            </w:r>
          </w:p>
        </w:tc>
        <w:tc>
          <w:tcPr>
            <w:tcW w:w="1004" w:type="dxa"/>
          </w:tcPr>
          <w:p w:rsidR="00AB376D" w:rsidRPr="00661479" w:rsidRDefault="00AB376D" w:rsidP="000A7C0C">
            <w:pPr>
              <w:jc w:val="center"/>
            </w:pPr>
            <w:r w:rsidRPr="00661479">
              <w:t>3</w:t>
            </w:r>
          </w:p>
        </w:tc>
      </w:tr>
      <w:tr w:rsidR="00AB376D" w:rsidRPr="00661479" w:rsidTr="000A7C0C">
        <w:tc>
          <w:tcPr>
            <w:tcW w:w="9911" w:type="dxa"/>
            <w:gridSpan w:val="3"/>
          </w:tcPr>
          <w:p w:rsidR="00AB376D" w:rsidRDefault="00AB376D" w:rsidP="00AB376D">
            <w:r w:rsidRPr="005C3A79">
              <w:rPr>
                <w:sz w:val="22"/>
                <w:szCs w:val="22"/>
              </w:rPr>
              <w:t>Найти решение задачи Коши:</w:t>
            </w:r>
          </w:p>
          <w:p w:rsidR="00AB376D" w:rsidRDefault="00AB376D" w:rsidP="00AB376D">
            <w:r w:rsidRPr="006C056C">
              <w:rPr>
                <w:position w:val="-12"/>
              </w:rPr>
              <w:object w:dxaOrig="2200" w:dyaOrig="400">
                <v:shape id="_x0000_i1034" type="#_x0000_t75" style="width:110.25pt;height:20.25pt" o:ole="">
                  <v:imagedata r:id="rId23" o:title=""/>
                </v:shape>
                <o:OLEObject Type="Embed" ProgID="Equation.DSMT4" ShapeID="_x0000_i1034" DrawAspect="Content" ObjectID="_1480792599" r:id="rId24"/>
              </w:object>
            </w:r>
            <w:r>
              <w:t xml:space="preserve">,    </w:t>
            </w:r>
            <w:r>
              <w:rPr>
                <w:position w:val="-10"/>
              </w:rPr>
              <w:object w:dxaOrig="1080" w:dyaOrig="340">
                <v:shape id="_x0000_i1035" type="#_x0000_t75" style="width:46.7pt;height:14.05pt" o:ole="">
                  <v:imagedata r:id="rId25" o:title=""/>
                </v:shape>
                <o:OLEObject Type="Embed" ProgID="Equation.3" ShapeID="_x0000_i1035" DrawAspect="Content" ObjectID="_1480792600" r:id="rId26"/>
              </w:object>
            </w:r>
            <w:r>
              <w:t>.</w:t>
            </w:r>
          </w:p>
          <w:p w:rsidR="00AB376D" w:rsidRDefault="00AB376D" w:rsidP="00AB376D">
            <w:r w:rsidRPr="004526DB">
              <w:rPr>
                <w:position w:val="-14"/>
              </w:rPr>
              <w:object w:dxaOrig="2740" w:dyaOrig="420">
                <v:shape id="_x0000_i1036" type="#_x0000_t75" style="width:137.25pt;height:21.4pt" o:ole="">
                  <v:imagedata r:id="rId27" o:title=""/>
                </v:shape>
                <o:OLEObject Type="Embed" ProgID="Equation.DSMT4" ShapeID="_x0000_i1036" DrawAspect="Content" ObjectID="_1480792601" r:id="rId28"/>
              </w:object>
            </w:r>
          </w:p>
          <w:p w:rsidR="00AB376D" w:rsidRDefault="00AB376D" w:rsidP="00AB376D">
            <w:r w:rsidRPr="00B225FD">
              <w:rPr>
                <w:bCs/>
                <w:position w:val="-10"/>
              </w:rPr>
              <w:object w:dxaOrig="1200" w:dyaOrig="360">
                <v:shape id="_x0000_i1037" type="#_x0000_t75" style="width:60.2pt;height:18pt" o:ole="">
                  <v:imagedata r:id="rId29" o:title=""/>
                </v:shape>
                <o:OLEObject Type="Embed" ProgID="Equation.DSMT4" ShapeID="_x0000_i1037" DrawAspect="Content" ObjectID="_1480792602" r:id="rId30"/>
              </w:object>
            </w:r>
            <w:r w:rsidRPr="00B225FD">
              <w:rPr>
                <w:bCs/>
              </w:rPr>
              <w:t xml:space="preserve">,   </w:t>
            </w:r>
            <w:r w:rsidRPr="00B225FD">
              <w:rPr>
                <w:position w:val="-10"/>
              </w:rPr>
              <w:object w:dxaOrig="840" w:dyaOrig="340">
                <v:shape id="_x0000_i1038" type="#_x0000_t75" style="width:42.2pt;height:17.45pt" o:ole="">
                  <v:imagedata r:id="rId31" o:title=""/>
                </v:shape>
                <o:OLEObject Type="Embed" ProgID="Equation.3" ShapeID="_x0000_i1038" DrawAspect="Content" ObjectID="_1480792603" r:id="rId32"/>
              </w:object>
            </w:r>
            <w:r w:rsidRPr="00B225FD">
              <w:t xml:space="preserve">,    </w:t>
            </w:r>
            <w:r w:rsidRPr="00B225FD">
              <w:rPr>
                <w:position w:val="-10"/>
              </w:rPr>
              <w:object w:dxaOrig="1020" w:dyaOrig="340">
                <v:shape id="_x0000_i1039" type="#_x0000_t75" style="width:51.2pt;height:17.45pt" o:ole="">
                  <v:imagedata r:id="rId33" o:title=""/>
                </v:shape>
                <o:OLEObject Type="Embed" ProgID="Equation.3" ShapeID="_x0000_i1039" DrawAspect="Content" ObjectID="_1480792604" r:id="rId34"/>
              </w:object>
            </w:r>
            <w:r w:rsidRPr="00B225FD">
              <w:t>.</w:t>
            </w:r>
          </w:p>
          <w:p w:rsidR="00AB376D" w:rsidRPr="00661479" w:rsidRDefault="00AB376D" w:rsidP="00AB376D">
            <w:r w:rsidRPr="00205682">
              <w:rPr>
                <w:sz w:val="22"/>
                <w:szCs w:val="22"/>
              </w:rPr>
              <w:t>Найти общее решение системы</w:t>
            </w:r>
            <w:r>
              <w:t xml:space="preserve">: </w:t>
            </w:r>
            <w:r w:rsidRPr="004526DB">
              <w:rPr>
                <w:position w:val="-30"/>
              </w:rPr>
              <w:object w:dxaOrig="1520" w:dyaOrig="720">
                <v:shape id="_x0000_i1040" type="#_x0000_t75" style="width:75.95pt;height:36pt" o:ole="">
                  <v:imagedata r:id="rId35" o:title=""/>
                </v:shape>
                <o:OLEObject Type="Embed" ProgID="Equation.DSMT4" ShapeID="_x0000_i1040" DrawAspect="Content" ObjectID="_1480792605" r:id="rId36"/>
              </w:object>
            </w:r>
          </w:p>
        </w:tc>
        <w:tc>
          <w:tcPr>
            <w:tcW w:w="1004" w:type="dxa"/>
          </w:tcPr>
          <w:p w:rsidR="00AB376D" w:rsidRPr="00661479" w:rsidRDefault="00AB376D" w:rsidP="000A7C0C">
            <w:pPr>
              <w:jc w:val="center"/>
            </w:pPr>
            <w:r w:rsidRPr="00661479">
              <w:t>4</w:t>
            </w:r>
          </w:p>
        </w:tc>
      </w:tr>
      <w:tr w:rsidR="00AB376D" w:rsidRPr="00661479" w:rsidTr="000A7C0C">
        <w:tc>
          <w:tcPr>
            <w:tcW w:w="9911" w:type="dxa"/>
            <w:gridSpan w:val="3"/>
          </w:tcPr>
          <w:p w:rsidR="00AB376D" w:rsidRDefault="00AB376D" w:rsidP="00AB376D">
            <w:r w:rsidRPr="00205682">
              <w:rPr>
                <w:sz w:val="22"/>
                <w:szCs w:val="22"/>
              </w:rPr>
              <w:t>Найти общее решение</w:t>
            </w:r>
            <w:r>
              <w:rPr>
                <w:sz w:val="22"/>
                <w:szCs w:val="22"/>
              </w:rPr>
              <w:t>:</w:t>
            </w:r>
            <w:r>
              <w:t xml:space="preserve">  </w:t>
            </w:r>
            <w:r w:rsidRPr="004526DB">
              <w:rPr>
                <w:position w:val="-10"/>
              </w:rPr>
              <w:object w:dxaOrig="2220" w:dyaOrig="360">
                <v:shape id="_x0000_i1041" type="#_x0000_t75" style="width:111.4pt;height:18pt" o:ole="">
                  <v:imagedata r:id="rId37" o:title=""/>
                </v:shape>
                <o:OLEObject Type="Embed" ProgID="Equation.DSMT4" ShapeID="_x0000_i1041" DrawAspect="Content" ObjectID="_1480792606" r:id="rId38"/>
              </w:object>
            </w:r>
          </w:p>
          <w:p w:rsidR="00AB376D" w:rsidRDefault="00AB376D" w:rsidP="00AB376D">
            <w:r w:rsidRPr="00205682">
              <w:rPr>
                <w:sz w:val="22"/>
                <w:szCs w:val="22"/>
              </w:rPr>
              <w:t>Найти общее решение</w:t>
            </w:r>
            <w:r>
              <w:rPr>
                <w:sz w:val="22"/>
                <w:szCs w:val="22"/>
              </w:rPr>
              <w:t xml:space="preserve"> (интеграл): </w:t>
            </w:r>
            <w:r w:rsidRPr="004526DB">
              <w:rPr>
                <w:position w:val="-14"/>
              </w:rPr>
              <w:object w:dxaOrig="1780" w:dyaOrig="400">
                <v:shape id="_x0000_i1042" type="#_x0000_t75" style="width:89.45pt;height:20.25pt" o:ole="">
                  <v:imagedata r:id="rId39" o:title=""/>
                </v:shape>
                <o:OLEObject Type="Embed" ProgID="Equation.DSMT4" ShapeID="_x0000_i1042" DrawAspect="Content" ObjectID="_1480792607" r:id="rId40"/>
              </w:object>
            </w:r>
          </w:p>
          <w:p w:rsidR="00AB376D" w:rsidRDefault="00AB376D" w:rsidP="00AB376D">
            <w:pPr>
              <w:rPr>
                <w:sz w:val="22"/>
                <w:szCs w:val="22"/>
              </w:rPr>
            </w:pPr>
            <w:r w:rsidRPr="005C3A79">
              <w:rPr>
                <w:sz w:val="22"/>
                <w:szCs w:val="22"/>
              </w:rPr>
              <w:t>Найти решение задачи Коши:</w:t>
            </w:r>
            <w:r>
              <w:rPr>
                <w:sz w:val="22"/>
                <w:szCs w:val="22"/>
              </w:rPr>
              <w:t xml:space="preserve"> </w:t>
            </w:r>
          </w:p>
          <w:p w:rsidR="00AB376D" w:rsidRDefault="00AB376D" w:rsidP="00AB376D">
            <w:pPr>
              <w:rPr>
                <w:bCs/>
              </w:rPr>
            </w:pPr>
            <w:r w:rsidRPr="00034AD5">
              <w:rPr>
                <w:bCs/>
                <w:position w:val="-10"/>
              </w:rPr>
              <w:object w:dxaOrig="4360" w:dyaOrig="360">
                <v:shape id="_x0000_i1043" type="#_x0000_t75" style="width:218.25pt;height:18pt" o:ole="">
                  <v:imagedata r:id="rId41" o:title=""/>
                </v:shape>
                <o:OLEObject Type="Embed" ProgID="Equation.DSMT4" ShapeID="_x0000_i1043" DrawAspect="Content" ObjectID="_1480792608" r:id="rId42"/>
              </w:object>
            </w:r>
          </w:p>
          <w:p w:rsidR="00AB376D" w:rsidRPr="00661479" w:rsidRDefault="00AB376D" w:rsidP="00AB376D">
            <w:r w:rsidRPr="004526DB">
              <w:rPr>
                <w:position w:val="-14"/>
              </w:rPr>
              <w:object w:dxaOrig="2780" w:dyaOrig="400">
                <v:shape id="_x0000_i1044" type="#_x0000_t75" style="width:138.4pt;height:20.25pt" o:ole="">
                  <v:imagedata r:id="rId43" o:title=""/>
                </v:shape>
                <o:OLEObject Type="Embed" ProgID="Equation.DSMT4" ShapeID="_x0000_i1044" DrawAspect="Content" ObjectID="_1480792609" r:id="rId44"/>
              </w:object>
            </w:r>
          </w:p>
        </w:tc>
        <w:tc>
          <w:tcPr>
            <w:tcW w:w="1004" w:type="dxa"/>
          </w:tcPr>
          <w:p w:rsidR="00AB376D" w:rsidRPr="00661479" w:rsidRDefault="00AB376D" w:rsidP="000A7C0C">
            <w:pPr>
              <w:jc w:val="center"/>
            </w:pPr>
            <w:r w:rsidRPr="00661479">
              <w:t>5</w:t>
            </w:r>
          </w:p>
        </w:tc>
      </w:tr>
      <w:tr w:rsidR="00AB376D" w:rsidRPr="00661479" w:rsidTr="000A7C0C">
        <w:tc>
          <w:tcPr>
            <w:tcW w:w="10915" w:type="dxa"/>
            <w:gridSpan w:val="4"/>
          </w:tcPr>
          <w:p w:rsidR="00AB376D" w:rsidRPr="00661479" w:rsidRDefault="00AB376D" w:rsidP="000A7C0C">
            <w:pPr>
              <w:jc w:val="center"/>
              <w:rPr>
                <w:b/>
              </w:rPr>
            </w:pPr>
            <w:r w:rsidRPr="00661479">
              <w:rPr>
                <w:b/>
              </w:rPr>
              <w:t>Теория вероятностей и элементы математической статистики</w:t>
            </w:r>
          </w:p>
        </w:tc>
      </w:tr>
      <w:tr w:rsidR="00AB376D" w:rsidRPr="00661479" w:rsidTr="000A7C0C">
        <w:tc>
          <w:tcPr>
            <w:tcW w:w="10915" w:type="dxa"/>
            <w:gridSpan w:val="4"/>
          </w:tcPr>
          <w:tbl>
            <w:tblPr>
              <w:tblStyle w:val="a3"/>
              <w:tblW w:w="10440" w:type="dxa"/>
              <w:tblInd w:w="108" w:type="dxa"/>
              <w:tblLook w:val="01E0" w:firstRow="1" w:lastRow="1" w:firstColumn="1" w:lastColumn="1" w:noHBand="0" w:noVBand="0"/>
            </w:tblPr>
            <w:tblGrid>
              <w:gridCol w:w="10440"/>
            </w:tblGrid>
            <w:tr w:rsidR="00AB376D" w:rsidTr="000A7C0C">
              <w:tc>
                <w:tcPr>
                  <w:tcW w:w="10204" w:type="dxa"/>
                </w:tcPr>
                <w:p w:rsidR="00AB376D" w:rsidRDefault="00AB376D" w:rsidP="000A7C0C">
                  <w:r w:rsidRPr="00D82DF6">
                    <w:rPr>
                      <w:sz w:val="20"/>
                      <w:szCs w:val="20"/>
                    </w:rPr>
                    <w:t xml:space="preserve">В коробке имеется 6 однотипных деталей, из которых 2 </w:t>
                  </w:r>
                  <w:r>
                    <w:rPr>
                      <w:sz w:val="20"/>
                      <w:szCs w:val="20"/>
                    </w:rPr>
                    <w:t xml:space="preserve">– </w:t>
                  </w:r>
                  <w:r w:rsidRPr="00D82DF6">
                    <w:rPr>
                      <w:sz w:val="20"/>
                      <w:szCs w:val="20"/>
                    </w:rPr>
                    <w:t>с дефектами. Для сборки прибора требуются 2 детали, которые слесарь-сборщик извлекает из коробки</w:t>
                  </w:r>
                  <w:r>
                    <w:rPr>
                      <w:sz w:val="20"/>
                      <w:szCs w:val="20"/>
                    </w:rPr>
                    <w:t xml:space="preserve"> наудачу</w:t>
                  </w:r>
                  <w:r w:rsidRPr="00D82DF6">
                    <w:rPr>
                      <w:sz w:val="20"/>
                      <w:szCs w:val="20"/>
                    </w:rPr>
                    <w:t>. Составить закон распределения числа опробованных для сборки прибора деталей</w:t>
                  </w:r>
                  <w:r w:rsidRPr="006A3353">
                    <w:t>.</w:t>
                  </w:r>
                  <w:r>
                    <w:t xml:space="preserve"> </w:t>
                  </w:r>
                  <w:r w:rsidRPr="00BF282D">
                    <w:rPr>
                      <w:sz w:val="20"/>
                      <w:szCs w:val="20"/>
                    </w:rPr>
                    <w:t>Найти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математическое ожидание </w:t>
                  </w:r>
                  <w:r w:rsidRPr="00D82DF6">
                    <w:rPr>
                      <w:i/>
                      <w:sz w:val="20"/>
                      <w:szCs w:val="20"/>
                      <w:lang w:val="en-US"/>
                    </w:rPr>
                    <w:t>M</w:t>
                  </w:r>
                  <w:r w:rsidRPr="00755079">
                    <w:rPr>
                      <w:sz w:val="20"/>
                      <w:szCs w:val="20"/>
                    </w:rPr>
                    <w:t>(</w:t>
                  </w:r>
                  <w:r w:rsidRPr="00D82DF6">
                    <w:rPr>
                      <w:i/>
                      <w:sz w:val="20"/>
                      <w:szCs w:val="20"/>
                      <w:lang w:val="en-US"/>
                    </w:rPr>
                    <w:t>x</w:t>
                  </w:r>
                  <w:r w:rsidRPr="00755079">
                    <w:rPr>
                      <w:sz w:val="20"/>
                      <w:szCs w:val="20"/>
                    </w:rPr>
                    <w:t>)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дисперсию</w:t>
                  </w:r>
                  <w:r w:rsidRPr="00D82DF6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D82DF6">
                    <w:rPr>
                      <w:i/>
                      <w:sz w:val="20"/>
                      <w:szCs w:val="20"/>
                      <w:lang w:val="en-US"/>
                    </w:rPr>
                    <w:t>D</w:t>
                  </w:r>
                  <w:r w:rsidRPr="00755079">
                    <w:rPr>
                      <w:sz w:val="20"/>
                      <w:szCs w:val="20"/>
                    </w:rPr>
                    <w:t>(</w:t>
                  </w:r>
                  <w:r w:rsidRPr="00D82DF6">
                    <w:rPr>
                      <w:i/>
                      <w:sz w:val="20"/>
                      <w:szCs w:val="20"/>
                      <w:lang w:val="en-US"/>
                    </w:rPr>
                    <w:t>x</w:t>
                  </w:r>
                  <w:r w:rsidRPr="00755079">
                    <w:rPr>
                      <w:sz w:val="20"/>
                      <w:szCs w:val="20"/>
                    </w:rPr>
                    <w:t>)</w:t>
                  </w:r>
                  <w:r w:rsidRPr="00D82DF6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AB376D" w:rsidTr="000A7C0C">
              <w:tc>
                <w:tcPr>
                  <w:tcW w:w="10204" w:type="dxa"/>
                </w:tcPr>
                <w:p w:rsidR="00AB376D" w:rsidRPr="00D82DF6" w:rsidRDefault="00AB376D" w:rsidP="000A7C0C">
                  <w:pPr>
                    <w:jc w:val="both"/>
                    <w:rPr>
                      <w:sz w:val="20"/>
                      <w:szCs w:val="20"/>
                    </w:rPr>
                  </w:pPr>
                  <w:r w:rsidRPr="00D82DF6">
                    <w:rPr>
                      <w:sz w:val="20"/>
                      <w:szCs w:val="20"/>
                    </w:rPr>
                    <w:t>Найти числовые характеристики вариационного ряда</w:t>
                  </w:r>
                </w:p>
                <w:tbl>
                  <w:tblPr>
                    <w:tblW w:w="4459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99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720"/>
                  </w:tblGrid>
                  <w:tr w:rsidR="00AB376D" w:rsidRPr="00D82DF6" w:rsidTr="000A7C0C">
                    <w:tc>
                      <w:tcPr>
                        <w:tcW w:w="499" w:type="dxa"/>
                      </w:tcPr>
                      <w:p w:rsidR="00AB376D" w:rsidRPr="00D82DF6" w:rsidRDefault="00AB376D" w:rsidP="000A7C0C">
                        <w:pPr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w:pPr>
                        <w:r w:rsidRPr="00D82DF6"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x</w:t>
                        </w:r>
                        <w:r w:rsidRPr="00D82DF6"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i</w:t>
                        </w:r>
                      </w:p>
                    </w:tc>
                    <w:tc>
                      <w:tcPr>
                        <w:tcW w:w="540" w:type="dxa"/>
                      </w:tcPr>
                      <w:p w:rsidR="00AB376D" w:rsidRPr="00D82DF6" w:rsidRDefault="00AB376D" w:rsidP="000A7C0C">
                        <w:pPr>
                          <w:rPr>
                            <w:sz w:val="20"/>
                            <w:szCs w:val="20"/>
                          </w:rPr>
                        </w:pPr>
                        <w:r w:rsidRPr="00D82DF6">
                          <w:rPr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540" w:type="dxa"/>
                      </w:tcPr>
                      <w:p w:rsidR="00AB376D" w:rsidRPr="00D82DF6" w:rsidRDefault="00AB376D" w:rsidP="000A7C0C">
                        <w:pPr>
                          <w:rPr>
                            <w:sz w:val="20"/>
                            <w:szCs w:val="20"/>
                          </w:rPr>
                        </w:pPr>
                        <w:r w:rsidRPr="00D82DF6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540" w:type="dxa"/>
                      </w:tcPr>
                      <w:p w:rsidR="00AB376D" w:rsidRPr="00D82DF6" w:rsidRDefault="00AB376D" w:rsidP="000A7C0C">
                        <w:pPr>
                          <w:rPr>
                            <w:sz w:val="20"/>
                            <w:szCs w:val="20"/>
                          </w:rPr>
                        </w:pPr>
                        <w:r w:rsidRPr="00D82DF6">
                          <w:rPr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540" w:type="dxa"/>
                      </w:tcPr>
                      <w:p w:rsidR="00AB376D" w:rsidRPr="00D82DF6" w:rsidRDefault="00AB376D" w:rsidP="000A7C0C">
                        <w:pPr>
                          <w:rPr>
                            <w:sz w:val="20"/>
                            <w:szCs w:val="20"/>
                          </w:rPr>
                        </w:pPr>
                        <w:r w:rsidRPr="00D82DF6">
                          <w:rPr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540" w:type="dxa"/>
                      </w:tcPr>
                      <w:p w:rsidR="00AB376D" w:rsidRPr="00D82DF6" w:rsidRDefault="00AB376D" w:rsidP="000A7C0C">
                        <w:pPr>
                          <w:rPr>
                            <w:sz w:val="20"/>
                            <w:szCs w:val="20"/>
                          </w:rPr>
                        </w:pPr>
                        <w:r w:rsidRPr="00D82DF6">
                          <w:rPr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540" w:type="dxa"/>
                      </w:tcPr>
                      <w:p w:rsidR="00AB376D" w:rsidRPr="00D82DF6" w:rsidRDefault="00AB376D" w:rsidP="000A7C0C">
                        <w:pPr>
                          <w:rPr>
                            <w:sz w:val="20"/>
                            <w:szCs w:val="20"/>
                          </w:rPr>
                        </w:pPr>
                        <w:r w:rsidRPr="00D82DF6">
                          <w:rPr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B376D" w:rsidRPr="00D82DF6" w:rsidRDefault="00AB376D" w:rsidP="000A7C0C">
                        <w:pPr>
                          <w:rPr>
                            <w:sz w:val="20"/>
                            <w:szCs w:val="20"/>
                          </w:rPr>
                        </w:pPr>
                        <w:r w:rsidRPr="00D82DF6">
                          <w:rPr>
                            <w:sz w:val="20"/>
                            <w:szCs w:val="20"/>
                          </w:rPr>
                          <w:t>170</w:t>
                        </w:r>
                      </w:p>
                    </w:tc>
                  </w:tr>
                  <w:tr w:rsidR="00AB376D" w:rsidRPr="00D82DF6" w:rsidTr="000A7C0C">
                    <w:tc>
                      <w:tcPr>
                        <w:tcW w:w="499" w:type="dxa"/>
                      </w:tcPr>
                      <w:p w:rsidR="00AB376D" w:rsidRPr="00D82DF6" w:rsidRDefault="00AB376D" w:rsidP="000A7C0C">
                        <w:pPr>
                          <w:jc w:val="both"/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</w:rPr>
                        </w:pPr>
                        <w:proofErr w:type="spellStart"/>
                        <w:r w:rsidRPr="00D82DF6">
                          <w:rPr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D82DF6">
                          <w:rPr>
                            <w:i/>
                            <w:i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540" w:type="dxa"/>
                      </w:tcPr>
                      <w:p w:rsidR="00AB376D" w:rsidRPr="00D82DF6" w:rsidRDefault="00AB376D" w:rsidP="000A7C0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82DF6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</w:tcPr>
                      <w:p w:rsidR="00AB376D" w:rsidRPr="00D82DF6" w:rsidRDefault="00AB376D" w:rsidP="000A7C0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82DF6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40" w:type="dxa"/>
                      </w:tcPr>
                      <w:p w:rsidR="00AB376D" w:rsidRPr="00D82DF6" w:rsidRDefault="00AB376D" w:rsidP="000A7C0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82DF6">
                          <w:rPr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540" w:type="dxa"/>
                      </w:tcPr>
                      <w:p w:rsidR="00AB376D" w:rsidRPr="00D82DF6" w:rsidRDefault="00AB376D" w:rsidP="000A7C0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82DF6">
                          <w:rPr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40" w:type="dxa"/>
                      </w:tcPr>
                      <w:p w:rsidR="00AB376D" w:rsidRPr="00D82DF6" w:rsidRDefault="00AB376D" w:rsidP="000A7C0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82DF6">
                          <w:rPr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AB376D" w:rsidRPr="00D82DF6" w:rsidRDefault="00AB376D" w:rsidP="000A7C0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82DF6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B376D" w:rsidRPr="00D82DF6" w:rsidRDefault="00AB376D" w:rsidP="000A7C0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82DF6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:rsidR="00AB376D" w:rsidRDefault="00AB376D" w:rsidP="000A7C0C"/>
              </w:tc>
            </w:tr>
            <w:tr w:rsidR="00AB376D" w:rsidTr="000A7C0C">
              <w:tc>
                <w:tcPr>
                  <w:tcW w:w="10204" w:type="dxa"/>
                </w:tcPr>
                <w:p w:rsidR="00AB376D" w:rsidRDefault="00AB376D" w:rsidP="000A7C0C">
                  <w:r w:rsidRPr="00D82DF6">
                    <w:rPr>
                      <w:sz w:val="20"/>
                      <w:szCs w:val="20"/>
                    </w:rPr>
                    <w:t>Из разрезной азбуки выкладывается слово «статистика». Затем все буквы этого слова перемешиваются и снова выкладываются в случайном порядке. Какова вероятность того, что снова получится слово «статистика»?</w:t>
                  </w:r>
                </w:p>
              </w:tc>
            </w:tr>
            <w:tr w:rsidR="00AB376D" w:rsidRPr="00D82DF6" w:rsidTr="000A7C0C">
              <w:tc>
                <w:tcPr>
                  <w:tcW w:w="10204" w:type="dxa"/>
                </w:tcPr>
                <w:p w:rsidR="00AB376D" w:rsidRPr="00D82DF6" w:rsidRDefault="00AB376D" w:rsidP="000A7C0C">
                  <w:pPr>
                    <w:rPr>
                      <w:sz w:val="20"/>
                      <w:szCs w:val="20"/>
                    </w:rPr>
                  </w:pPr>
                  <w:r w:rsidRPr="00D82DF6">
                    <w:rPr>
                      <w:sz w:val="20"/>
                      <w:szCs w:val="20"/>
                    </w:rPr>
                    <w:t xml:space="preserve">Вероятность попадания в цель </w:t>
                  </w:r>
                  <w:r>
                    <w:rPr>
                      <w:sz w:val="20"/>
                      <w:szCs w:val="20"/>
                    </w:rPr>
                    <w:t>перво</w:t>
                  </w:r>
                  <w:r w:rsidRPr="00D82DF6">
                    <w:rPr>
                      <w:sz w:val="20"/>
                      <w:szCs w:val="20"/>
                    </w:rPr>
                    <w:t xml:space="preserve">го стрелка </w:t>
                  </w:r>
                  <w:r>
                    <w:rPr>
                      <w:sz w:val="20"/>
                      <w:szCs w:val="20"/>
                    </w:rPr>
                    <w:t xml:space="preserve">равна </w:t>
                  </w:r>
                  <w:r w:rsidRPr="00D82DF6">
                    <w:rPr>
                      <w:sz w:val="20"/>
                      <w:szCs w:val="20"/>
                    </w:rPr>
                    <w:t xml:space="preserve"> 0,7 , для 2-го стрелка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D82DF6">
                    <w:rPr>
                      <w:sz w:val="20"/>
                      <w:szCs w:val="20"/>
                    </w:rPr>
                    <w:t xml:space="preserve"> 0,6. В результате залпа в мишени одна пробоина. Найти вероятность того, что попал 2-й стрелок.</w:t>
                  </w:r>
                </w:p>
              </w:tc>
            </w:tr>
            <w:tr w:rsidR="00AB376D" w:rsidRPr="00D82DF6" w:rsidTr="000A7C0C">
              <w:tc>
                <w:tcPr>
                  <w:tcW w:w="10204" w:type="dxa"/>
                </w:tcPr>
                <w:p w:rsidR="00AB376D" w:rsidRPr="00D82DF6" w:rsidRDefault="00AB376D" w:rsidP="000A7C0C">
                  <w:pPr>
                    <w:rPr>
                      <w:sz w:val="20"/>
                      <w:szCs w:val="20"/>
                    </w:rPr>
                  </w:pPr>
                  <w:r w:rsidRPr="00D82DF6">
                    <w:rPr>
                      <w:sz w:val="20"/>
                      <w:szCs w:val="20"/>
                    </w:rPr>
                    <w:t>Плотность распределения вероятностей</w:t>
                  </w:r>
                  <w:proofErr w:type="gramStart"/>
                  <w:r w:rsidRPr="00D82DF6">
                    <w:rPr>
                      <w:sz w:val="20"/>
                      <w:szCs w:val="20"/>
                    </w:rPr>
                    <w:t xml:space="preserve">  </w:t>
                  </w:r>
                  <w:r w:rsidRPr="00D82DF6">
                    <w:rPr>
                      <w:position w:val="-26"/>
                      <w:sz w:val="20"/>
                      <w:szCs w:val="20"/>
                    </w:rPr>
                    <w:object w:dxaOrig="1740" w:dyaOrig="620">
                      <v:shape id="_x0000_i1045" type="#_x0000_t75" style="width:87.2pt;height:30.95pt" o:ole="">
                        <v:imagedata r:id="rId45" o:title=""/>
                      </v:shape>
                      <o:OLEObject Type="Embed" ProgID="Equation.DSMT4" ShapeID="_x0000_i1045" DrawAspect="Content" ObjectID="_1480792610" r:id="rId46"/>
                    </w:object>
                  </w:r>
                  <w:r w:rsidRPr="00D82DF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D82DF6">
                    <w:rPr>
                      <w:sz w:val="20"/>
                      <w:szCs w:val="20"/>
                    </w:rPr>
                    <w:t xml:space="preserve">    Н</w:t>
                  </w:r>
                  <w:proofErr w:type="gramEnd"/>
                  <w:r w:rsidRPr="00D82DF6">
                    <w:rPr>
                      <w:sz w:val="20"/>
                      <w:szCs w:val="20"/>
                    </w:rPr>
                    <w:t xml:space="preserve">айти: </w:t>
                  </w:r>
                  <w:r>
                    <w:rPr>
                      <w:sz w:val="20"/>
                      <w:szCs w:val="20"/>
                    </w:rPr>
                    <w:t xml:space="preserve">параметр  </w:t>
                  </w:r>
                  <w:r w:rsidRPr="00D82DF6">
                    <w:rPr>
                      <w:i/>
                      <w:sz w:val="20"/>
                      <w:szCs w:val="20"/>
                    </w:rPr>
                    <w:t>а,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функцию распределения вероятностей</w:t>
                  </w:r>
                  <w:r w:rsidRPr="00D82DF6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D82DF6">
                    <w:rPr>
                      <w:i/>
                      <w:sz w:val="20"/>
                      <w:szCs w:val="20"/>
                      <w:lang w:val="en-US"/>
                    </w:rPr>
                    <w:t>F</w:t>
                  </w:r>
                  <w:r w:rsidRPr="00755079">
                    <w:rPr>
                      <w:sz w:val="20"/>
                      <w:szCs w:val="20"/>
                    </w:rPr>
                    <w:t>(</w:t>
                  </w:r>
                  <w:r w:rsidRPr="00D82DF6">
                    <w:rPr>
                      <w:i/>
                      <w:sz w:val="20"/>
                      <w:szCs w:val="20"/>
                      <w:lang w:val="en-US"/>
                    </w:rPr>
                    <w:t>x</w:t>
                  </w:r>
                  <w:r w:rsidRPr="00755079">
                    <w:rPr>
                      <w:sz w:val="20"/>
                      <w:szCs w:val="20"/>
                    </w:rPr>
                    <w:t>)</w:t>
                  </w:r>
                  <w:r w:rsidRPr="00D82DF6">
                    <w:rPr>
                      <w:i/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 xml:space="preserve">математическое ожидание </w:t>
                  </w:r>
                  <w:r w:rsidRPr="00D82DF6">
                    <w:rPr>
                      <w:i/>
                      <w:sz w:val="20"/>
                      <w:szCs w:val="20"/>
                      <w:lang w:val="en-US"/>
                    </w:rPr>
                    <w:t>M</w:t>
                  </w:r>
                  <w:r w:rsidRPr="00755079">
                    <w:rPr>
                      <w:sz w:val="20"/>
                      <w:szCs w:val="20"/>
                    </w:rPr>
                    <w:t>(</w:t>
                  </w:r>
                  <w:r w:rsidRPr="00D82DF6">
                    <w:rPr>
                      <w:i/>
                      <w:sz w:val="20"/>
                      <w:szCs w:val="20"/>
                      <w:lang w:val="en-US"/>
                    </w:rPr>
                    <w:t>x</w:t>
                  </w:r>
                  <w:r w:rsidRPr="00755079">
                    <w:rPr>
                      <w:sz w:val="20"/>
                      <w:szCs w:val="20"/>
                    </w:rPr>
                    <w:t>)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дисперсию</w:t>
                  </w:r>
                  <w:r w:rsidRPr="00D82DF6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D82DF6">
                    <w:rPr>
                      <w:i/>
                      <w:sz w:val="20"/>
                      <w:szCs w:val="20"/>
                      <w:lang w:val="en-US"/>
                    </w:rPr>
                    <w:t>D</w:t>
                  </w:r>
                  <w:r w:rsidRPr="00755079">
                    <w:rPr>
                      <w:sz w:val="20"/>
                      <w:szCs w:val="20"/>
                    </w:rPr>
                    <w:t>(</w:t>
                  </w:r>
                  <w:r w:rsidRPr="00D82DF6">
                    <w:rPr>
                      <w:i/>
                      <w:sz w:val="20"/>
                      <w:szCs w:val="20"/>
                      <w:lang w:val="en-US"/>
                    </w:rPr>
                    <w:t>x</w:t>
                  </w:r>
                  <w:r w:rsidRPr="00755079">
                    <w:rPr>
                      <w:sz w:val="20"/>
                      <w:szCs w:val="20"/>
                    </w:rPr>
                    <w:t>)</w:t>
                  </w:r>
                  <w:r w:rsidRPr="00D82DF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B376D" w:rsidRPr="00661479" w:rsidRDefault="00AB376D" w:rsidP="000A7C0C">
            <w:pPr>
              <w:jc w:val="both"/>
            </w:pPr>
          </w:p>
        </w:tc>
      </w:tr>
      <w:tr w:rsidR="00AB376D" w:rsidTr="000A7C0C">
        <w:tc>
          <w:tcPr>
            <w:tcW w:w="8217" w:type="dxa"/>
            <w:gridSpan w:val="2"/>
          </w:tcPr>
          <w:p w:rsidR="00AB376D" w:rsidRDefault="00AB376D" w:rsidP="000A7C0C">
            <w:pPr>
              <w:rPr>
                <w:b/>
              </w:rPr>
            </w:pPr>
          </w:p>
          <w:p w:rsidR="00AB376D" w:rsidRDefault="00AB376D" w:rsidP="000A7C0C">
            <w:r w:rsidRPr="00661479">
              <w:rPr>
                <w:b/>
              </w:rPr>
              <w:t>Доцент кафедры высшей математики, кандидат технических наук</w:t>
            </w:r>
          </w:p>
        </w:tc>
        <w:tc>
          <w:tcPr>
            <w:tcW w:w="2698" w:type="dxa"/>
            <w:gridSpan w:val="2"/>
          </w:tcPr>
          <w:p w:rsidR="00AB376D" w:rsidRDefault="00AB376D" w:rsidP="000A7C0C">
            <w:pPr>
              <w:jc w:val="right"/>
              <w:rPr>
                <w:b/>
              </w:rPr>
            </w:pPr>
          </w:p>
          <w:p w:rsidR="00AB376D" w:rsidRDefault="00AB376D" w:rsidP="000A7C0C">
            <w:pPr>
              <w:jc w:val="right"/>
            </w:pPr>
            <w:r w:rsidRPr="00661479">
              <w:rPr>
                <w:b/>
              </w:rPr>
              <w:t>Ю.А. Феоктистов</w:t>
            </w:r>
          </w:p>
        </w:tc>
      </w:tr>
    </w:tbl>
    <w:p w:rsidR="00DA0B7C" w:rsidRDefault="00DA0B7C"/>
    <w:sectPr w:rsidR="00DA0B7C" w:rsidSect="007550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BC"/>
    <w:rsid w:val="001413BC"/>
    <w:rsid w:val="003E19CA"/>
    <w:rsid w:val="004D2B3E"/>
    <w:rsid w:val="00592540"/>
    <w:rsid w:val="00AB376D"/>
    <w:rsid w:val="00BF282D"/>
    <w:rsid w:val="00D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2014-10-02T10:22:00Z</dcterms:created>
  <dcterms:modified xsi:type="dcterms:W3CDTF">2014-12-22T18:23:00Z</dcterms:modified>
</cp:coreProperties>
</file>